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0298" w14:textId="77777777" w:rsidR="007606AF" w:rsidRDefault="00CA7F29">
      <w:pPr>
        <w:rPr>
          <w:b/>
          <w:sz w:val="24"/>
          <w:u w:val="single"/>
        </w:rPr>
      </w:pPr>
      <w:r w:rsidRPr="00381F37">
        <w:rPr>
          <w:b/>
          <w:sz w:val="24"/>
          <w:u w:val="single"/>
        </w:rPr>
        <w:t>Politique de confidentialité</w:t>
      </w:r>
    </w:p>
    <w:p w14:paraId="43B84AE0" w14:textId="77777777" w:rsidR="00464B31" w:rsidRPr="00381F37" w:rsidRDefault="00464B31">
      <w:pPr>
        <w:rPr>
          <w:b/>
          <w:sz w:val="24"/>
          <w:u w:val="single"/>
        </w:rPr>
      </w:pPr>
    </w:p>
    <w:p w14:paraId="101D3C0F" w14:textId="77777777" w:rsidR="00CA7F29" w:rsidRDefault="00CA7F29" w:rsidP="00CA7F29">
      <w:pPr>
        <w:jc w:val="both"/>
      </w:pPr>
      <w:r>
        <w:t xml:space="preserve">La présente Politique régit tous les traitements effectués à travers le site internet accessible </w:t>
      </w:r>
      <w:r w:rsidR="00997872">
        <w:t xml:space="preserve">à l’adresse suivante : </w:t>
      </w:r>
      <w:hyperlink r:id="rId5" w:history="1">
        <w:r w:rsidR="001070FE" w:rsidRPr="000E714C">
          <w:rPr>
            <w:rStyle w:val="Lienhypertexte"/>
          </w:rPr>
          <w:t>https://www.latelierblini.</w:t>
        </w:r>
      </w:hyperlink>
      <w:r>
        <w:rPr>
          <w:rStyle w:val="Lienhypertexte"/>
        </w:rPr>
        <w:t>fr</w:t>
      </w:r>
      <w:r>
        <w:t xml:space="preserve"> (ci-après le « Site »), édité par DELABLI SAS, société du groupe Labeyrie Fine </w:t>
      </w:r>
      <w:proofErr w:type="spellStart"/>
      <w:r>
        <w:t>Foods</w:t>
      </w:r>
      <w:proofErr w:type="spellEnd"/>
      <w:r>
        <w:t xml:space="preserve"> (ci-après le « Groupe »).</w:t>
      </w:r>
      <w:r w:rsidRPr="00302B6A">
        <w:t xml:space="preserve"> </w:t>
      </w:r>
      <w:r>
        <w:t xml:space="preserve"> </w:t>
      </w:r>
    </w:p>
    <w:p w14:paraId="4C95C644" w14:textId="77777777" w:rsidR="00464B31" w:rsidRPr="0009417B" w:rsidRDefault="00CA7F29" w:rsidP="00CA7F29">
      <w:pPr>
        <w:jc w:val="both"/>
      </w:pPr>
      <w:r>
        <w:t xml:space="preserve">Le Groupe </w:t>
      </w:r>
      <w:r w:rsidRPr="00302B6A">
        <w:t xml:space="preserve">s’engage à ce que les Données Personnelles reçues sur le </w:t>
      </w:r>
      <w:r>
        <w:t>Site</w:t>
      </w:r>
      <w:r w:rsidRPr="00302B6A">
        <w:t xml:space="preserve"> soient collectées de manière licite, loyale et transparente, conformément à la réglementation en vigueur et notamment au Règlement Général sur la Protection des Données (ci-après « RGPD »).</w:t>
      </w:r>
    </w:p>
    <w:p w14:paraId="28E40F19" w14:textId="77777777" w:rsidR="00CA7F29" w:rsidRPr="00302B6A" w:rsidRDefault="00CA7F29" w:rsidP="00CA7F29">
      <w:pPr>
        <w:pStyle w:val="Paragraphedeliste"/>
        <w:numPr>
          <w:ilvl w:val="0"/>
          <w:numId w:val="1"/>
        </w:numPr>
        <w:jc w:val="both"/>
        <w:rPr>
          <w:b/>
          <w:u w:val="single"/>
        </w:rPr>
      </w:pPr>
      <w:r w:rsidRPr="00302B6A">
        <w:rPr>
          <w:b/>
          <w:u w:val="single"/>
        </w:rPr>
        <w:t>Responsable de traitement</w:t>
      </w:r>
    </w:p>
    <w:p w14:paraId="5023F73D" w14:textId="77777777" w:rsidR="00464B31" w:rsidRDefault="00CA7F29" w:rsidP="00CA7F29">
      <w:pPr>
        <w:jc w:val="both"/>
      </w:pPr>
      <w:r w:rsidRPr="00C87E63">
        <w:t xml:space="preserve">Le responsable de traitement du Site est </w:t>
      </w:r>
      <w:r>
        <w:t>DELABLI</w:t>
      </w:r>
      <w:r w:rsidRPr="00C87E63">
        <w:t xml:space="preserve"> SAS, Société par Actions Simplifiée, dont le siège social est situé à</w:t>
      </w:r>
      <w:r>
        <w:t xml:space="preserve"> 77 Boulevard Haussmann 75008 Paris.</w:t>
      </w:r>
    </w:p>
    <w:p w14:paraId="0ED0D21A" w14:textId="77777777" w:rsidR="00CA7F29" w:rsidRPr="00302B6A" w:rsidRDefault="00CA7F29" w:rsidP="00CA7F29">
      <w:pPr>
        <w:pStyle w:val="Paragraphedeliste"/>
        <w:numPr>
          <w:ilvl w:val="0"/>
          <w:numId w:val="1"/>
        </w:numPr>
        <w:jc w:val="both"/>
        <w:rPr>
          <w:b/>
          <w:u w:val="single"/>
        </w:rPr>
      </w:pPr>
      <w:r w:rsidRPr="00302B6A">
        <w:rPr>
          <w:b/>
          <w:u w:val="single"/>
        </w:rPr>
        <w:t>Traitement des données personnelles</w:t>
      </w:r>
    </w:p>
    <w:p w14:paraId="7C18FB58" w14:textId="77777777" w:rsidR="00CA7F29" w:rsidRDefault="00CA7F29" w:rsidP="00CA7F29">
      <w:pPr>
        <w:pStyle w:val="Paragraphedeliste"/>
        <w:jc w:val="both"/>
      </w:pPr>
    </w:p>
    <w:p w14:paraId="656F5F3E" w14:textId="77777777" w:rsidR="00CA7F29" w:rsidRPr="004D5590" w:rsidRDefault="00CA7F29" w:rsidP="00CA7F29">
      <w:pPr>
        <w:pStyle w:val="Paragraphedeliste"/>
        <w:numPr>
          <w:ilvl w:val="1"/>
          <w:numId w:val="3"/>
        </w:numPr>
        <w:jc w:val="both"/>
        <w:rPr>
          <w:b/>
        </w:rPr>
      </w:pPr>
      <w:r w:rsidRPr="004D5590">
        <w:rPr>
          <w:b/>
        </w:rPr>
        <w:t xml:space="preserve">Nature des données collectées </w:t>
      </w:r>
    </w:p>
    <w:p w14:paraId="7CA5CC86" w14:textId="77777777" w:rsidR="00CA7F29" w:rsidRDefault="00CA7F29" w:rsidP="00CA7F29">
      <w:pPr>
        <w:jc w:val="both"/>
      </w:pPr>
      <w:r>
        <w:t>On entend par donnée à caractère personnel (ou donnée personnelle) toute information se rapportant à une personne physique et permettant de l’identifier directement ou indirectement.</w:t>
      </w:r>
    </w:p>
    <w:p w14:paraId="7FA42C4F" w14:textId="77777777" w:rsidR="00CA7F29" w:rsidRDefault="00CA7F29" w:rsidP="00CA7F29">
      <w:pPr>
        <w:jc w:val="both"/>
      </w:pPr>
      <w:r>
        <w:t>Dans le cadre de l’exploitation du Site, DELABLI SAS traite les catégories données personnelles suivantes :</w:t>
      </w:r>
    </w:p>
    <w:p w14:paraId="5844C7D0" w14:textId="77777777" w:rsidR="002F2A06" w:rsidRDefault="00CA7F29" w:rsidP="00D06155">
      <w:pPr>
        <w:pStyle w:val="Paragraphedeliste"/>
        <w:numPr>
          <w:ilvl w:val="0"/>
          <w:numId w:val="5"/>
        </w:numPr>
        <w:jc w:val="both"/>
      </w:pPr>
      <w:r>
        <w:t>Des données d’identité (et notamment le nom, le prénom, l’adresse e-mail) ;</w:t>
      </w:r>
    </w:p>
    <w:p w14:paraId="61B24CCE" w14:textId="77777777" w:rsidR="00CA7F29" w:rsidRDefault="00CA7F29" w:rsidP="002F2A06">
      <w:pPr>
        <w:pStyle w:val="Paragraphedeliste"/>
        <w:numPr>
          <w:ilvl w:val="0"/>
          <w:numId w:val="5"/>
        </w:numPr>
        <w:jc w:val="both"/>
      </w:pPr>
      <w:r>
        <w:t>Des données de connexion (adresses IP, logs…)</w:t>
      </w:r>
    </w:p>
    <w:p w14:paraId="1039574D" w14:textId="77777777" w:rsidR="00CA7F29" w:rsidRDefault="00CA7F29" w:rsidP="00CA7F29">
      <w:pPr>
        <w:jc w:val="both"/>
      </w:pPr>
      <w:r>
        <w:t>Certaines données personnelles sont obligatoires (champs marqués d’un astérisque). A défaut, DELABLI SAS ne sera pas en mesure de vous fournir le service demandé ou de répondre positivement à votre demande.</w:t>
      </w:r>
    </w:p>
    <w:p w14:paraId="02D6DDFF" w14:textId="77777777" w:rsidR="00CA7F29" w:rsidRPr="004D5590" w:rsidRDefault="00CA7F29" w:rsidP="00CA7F29">
      <w:pPr>
        <w:pStyle w:val="Paragraphedeliste"/>
        <w:numPr>
          <w:ilvl w:val="1"/>
          <w:numId w:val="3"/>
        </w:numPr>
        <w:jc w:val="both"/>
        <w:rPr>
          <w:b/>
        </w:rPr>
      </w:pPr>
      <w:r w:rsidRPr="004D5590">
        <w:rPr>
          <w:b/>
        </w:rPr>
        <w:t>Finalités de traitement</w:t>
      </w:r>
    </w:p>
    <w:p w14:paraId="080F3BE2" w14:textId="77777777" w:rsidR="00CA7F29" w:rsidRDefault="00CA7F29" w:rsidP="00CA7F29">
      <w:pPr>
        <w:jc w:val="both"/>
      </w:pPr>
      <w:r w:rsidRPr="00526878">
        <w:t xml:space="preserve">Les traitements des données personnelles de l’Utilisateur mis en œuvre sont juridiquement basés sur le consentement de l’Utilisateur, ou sur les intérêts légitimes de </w:t>
      </w:r>
      <w:r>
        <w:t>DELABLI</w:t>
      </w:r>
      <w:r w:rsidRPr="00526878">
        <w:t xml:space="preserve"> SAS ou sur les obligations légales qui incombent à </w:t>
      </w:r>
      <w:r>
        <w:t>DELABLI</w:t>
      </w:r>
      <w:r w:rsidRPr="00526878">
        <w:t xml:space="preserve"> SAS dans les conditions ci-après définies :</w:t>
      </w:r>
    </w:p>
    <w:tbl>
      <w:tblPr>
        <w:tblStyle w:val="Grilledutableau"/>
        <w:tblW w:w="0" w:type="auto"/>
        <w:tblLook w:val="04A0" w:firstRow="1" w:lastRow="0" w:firstColumn="1" w:lastColumn="0" w:noHBand="0" w:noVBand="1"/>
      </w:tblPr>
      <w:tblGrid>
        <w:gridCol w:w="3256"/>
        <w:gridCol w:w="5806"/>
      </w:tblGrid>
      <w:tr w:rsidR="00CA7F29" w14:paraId="60A1A72C" w14:textId="77777777" w:rsidTr="00464B31">
        <w:tc>
          <w:tcPr>
            <w:tcW w:w="3256" w:type="dxa"/>
          </w:tcPr>
          <w:p w14:paraId="4B790214" w14:textId="77777777" w:rsidR="00CA7F29" w:rsidRDefault="00CA7F29" w:rsidP="00BA05A5">
            <w:pPr>
              <w:jc w:val="both"/>
            </w:pPr>
            <w:r>
              <w:t>Base légale du traitement</w:t>
            </w:r>
          </w:p>
        </w:tc>
        <w:tc>
          <w:tcPr>
            <w:tcW w:w="5806" w:type="dxa"/>
          </w:tcPr>
          <w:p w14:paraId="7C5193D7" w14:textId="77777777" w:rsidR="00CA7F29" w:rsidRDefault="00CA7F29" w:rsidP="00BA05A5">
            <w:pPr>
              <w:jc w:val="both"/>
            </w:pPr>
            <w:r>
              <w:t>Finalité</w:t>
            </w:r>
          </w:p>
        </w:tc>
      </w:tr>
      <w:tr w:rsidR="00CA7F29" w14:paraId="3CB87CF0" w14:textId="77777777" w:rsidTr="00464B31">
        <w:tc>
          <w:tcPr>
            <w:tcW w:w="3256" w:type="dxa"/>
          </w:tcPr>
          <w:p w14:paraId="34973DCB" w14:textId="77777777" w:rsidR="00CA7F29" w:rsidRDefault="00CA7F29" w:rsidP="00BA05A5">
            <w:pPr>
              <w:jc w:val="both"/>
            </w:pPr>
            <w:r>
              <w:t>Consentement</w:t>
            </w:r>
          </w:p>
        </w:tc>
        <w:tc>
          <w:tcPr>
            <w:tcW w:w="5806" w:type="dxa"/>
          </w:tcPr>
          <w:p w14:paraId="292A636C" w14:textId="77777777" w:rsidR="00CA7F29" w:rsidRDefault="00CA7F29" w:rsidP="00BA05A5">
            <w:pPr>
              <w:pStyle w:val="Paragraphedeliste"/>
              <w:numPr>
                <w:ilvl w:val="0"/>
                <w:numId w:val="2"/>
              </w:numPr>
              <w:jc w:val="both"/>
            </w:pPr>
            <w:r w:rsidRPr="00526878">
              <w:t xml:space="preserve">Communication et échanges d’information avec </w:t>
            </w:r>
            <w:r>
              <w:t>DELABLI</w:t>
            </w:r>
            <w:r w:rsidRPr="00526878">
              <w:t xml:space="preserve"> (dans le cadre du formulaire de contact).</w:t>
            </w:r>
          </w:p>
          <w:p w14:paraId="5A34F56F" w14:textId="77777777" w:rsidR="00CA7F29" w:rsidRDefault="00CA7F29" w:rsidP="001070FE">
            <w:pPr>
              <w:ind w:left="360"/>
              <w:jc w:val="both"/>
            </w:pPr>
          </w:p>
        </w:tc>
      </w:tr>
      <w:tr w:rsidR="00CA7F29" w14:paraId="736BE42A" w14:textId="77777777" w:rsidTr="00464B31">
        <w:tc>
          <w:tcPr>
            <w:tcW w:w="3256" w:type="dxa"/>
          </w:tcPr>
          <w:p w14:paraId="0C9DE652" w14:textId="77777777" w:rsidR="00CA7F29" w:rsidRDefault="00CA7F29" w:rsidP="00BA05A5">
            <w:pPr>
              <w:jc w:val="both"/>
            </w:pPr>
            <w:r>
              <w:t>Intérêt légitime de DELABLI</w:t>
            </w:r>
          </w:p>
        </w:tc>
        <w:tc>
          <w:tcPr>
            <w:tcW w:w="5806" w:type="dxa"/>
          </w:tcPr>
          <w:p w14:paraId="2099972E" w14:textId="77777777" w:rsidR="00CA7F29" w:rsidRDefault="00CA7F29" w:rsidP="00BA05A5">
            <w:pPr>
              <w:pStyle w:val="Paragraphedeliste"/>
              <w:numPr>
                <w:ilvl w:val="0"/>
                <w:numId w:val="2"/>
              </w:numPr>
              <w:jc w:val="both"/>
            </w:pPr>
            <w:r>
              <w:t>Amélioration de la qualité de ses services par</w:t>
            </w:r>
            <w:r w:rsidR="00316960">
              <w:t xml:space="preserve"> </w:t>
            </w:r>
            <w:r>
              <w:t>:</w:t>
            </w:r>
          </w:p>
          <w:p w14:paraId="3F498CD0" w14:textId="77777777" w:rsidR="00CA7F29" w:rsidRDefault="00CA7F29" w:rsidP="00BA05A5">
            <w:pPr>
              <w:pStyle w:val="Paragraphedeliste"/>
              <w:numPr>
                <w:ilvl w:val="1"/>
                <w:numId w:val="2"/>
              </w:numPr>
              <w:jc w:val="both"/>
            </w:pPr>
            <w:r>
              <w:t>La réalisation des statistiques</w:t>
            </w:r>
          </w:p>
          <w:p w14:paraId="12EDF1BA" w14:textId="77777777" w:rsidR="00C14C32" w:rsidRDefault="00CA7F29" w:rsidP="001070FE">
            <w:pPr>
              <w:pStyle w:val="Paragraphedeliste"/>
              <w:numPr>
                <w:ilvl w:val="1"/>
                <w:numId w:val="2"/>
              </w:numPr>
              <w:jc w:val="both"/>
            </w:pPr>
            <w:r>
              <w:t>La gestion des réclamations client</w:t>
            </w:r>
            <w:r w:rsidR="002F2A06">
              <w:t xml:space="preserve"> </w:t>
            </w:r>
          </w:p>
          <w:p w14:paraId="03ABDDE2" w14:textId="0204F314" w:rsidR="00C672B9" w:rsidRDefault="00C672B9" w:rsidP="00C672B9">
            <w:pPr>
              <w:ind w:left="1080"/>
              <w:jc w:val="both"/>
            </w:pPr>
          </w:p>
        </w:tc>
      </w:tr>
      <w:tr w:rsidR="00C672B9" w14:paraId="66F1BA52" w14:textId="77777777" w:rsidTr="00464B31">
        <w:tc>
          <w:tcPr>
            <w:tcW w:w="3256" w:type="dxa"/>
          </w:tcPr>
          <w:p w14:paraId="1EFA8467" w14:textId="5B108397" w:rsidR="00C672B9" w:rsidRDefault="00C672B9" w:rsidP="00BA05A5">
            <w:pPr>
              <w:jc w:val="both"/>
            </w:pPr>
            <w:r>
              <w:t>Obligations légales de DELABLI</w:t>
            </w:r>
          </w:p>
        </w:tc>
        <w:tc>
          <w:tcPr>
            <w:tcW w:w="5806" w:type="dxa"/>
          </w:tcPr>
          <w:p w14:paraId="0BB62D3A" w14:textId="67A36A98" w:rsidR="009514E8" w:rsidRDefault="009514E8" w:rsidP="00F07394">
            <w:pPr>
              <w:pStyle w:val="Paragraphedeliste"/>
              <w:numPr>
                <w:ilvl w:val="0"/>
                <w:numId w:val="2"/>
              </w:numPr>
              <w:jc w:val="both"/>
            </w:pPr>
            <w:r>
              <w:t>Répondre aux demandes d’exercice de droits des Utilisateurs</w:t>
            </w:r>
          </w:p>
        </w:tc>
      </w:tr>
    </w:tbl>
    <w:p w14:paraId="0D1D20E3" w14:textId="77777777" w:rsidR="00E8000D" w:rsidRDefault="00E8000D" w:rsidP="00E8000D">
      <w:pPr>
        <w:pStyle w:val="Paragraphedeliste"/>
        <w:ind w:left="1440"/>
        <w:jc w:val="both"/>
        <w:rPr>
          <w:b/>
        </w:rPr>
      </w:pPr>
    </w:p>
    <w:p w14:paraId="3183613C" w14:textId="77777777" w:rsidR="00CA7F29" w:rsidRPr="004D5590" w:rsidRDefault="00CA7F29" w:rsidP="00CA7F29">
      <w:pPr>
        <w:pStyle w:val="Paragraphedeliste"/>
        <w:numPr>
          <w:ilvl w:val="1"/>
          <w:numId w:val="3"/>
        </w:numPr>
        <w:jc w:val="both"/>
        <w:rPr>
          <w:b/>
        </w:rPr>
      </w:pPr>
      <w:r w:rsidRPr="004D5590">
        <w:rPr>
          <w:b/>
        </w:rPr>
        <w:t>Destinataires des données</w:t>
      </w:r>
    </w:p>
    <w:p w14:paraId="1835FA30" w14:textId="77777777" w:rsidR="00CA7F29" w:rsidRDefault="00CA7F29" w:rsidP="00CA7F29">
      <w:pPr>
        <w:jc w:val="both"/>
      </w:pPr>
      <w:r w:rsidRPr="00464B31">
        <w:lastRenderedPageBreak/>
        <w:t>Les données personnelles de l’Utilisateur sont exclusivement destinées à DELABLI SAS et à ses sous-</w:t>
      </w:r>
      <w:r>
        <w:t>traitants qui interviennent conformément aux dispositions légales et réglementaires d’une part, et dans le seul but de permettre à DELABLI SAS de fournir les services proposés sur le Site d’autre part.</w:t>
      </w:r>
    </w:p>
    <w:p w14:paraId="69CBD089" w14:textId="77777777" w:rsidR="00CA7F29" w:rsidRDefault="00CA7F29" w:rsidP="00CA7F29">
      <w:pPr>
        <w:jc w:val="both"/>
      </w:pPr>
      <w:r>
        <w:t>Au sein de DELABLI SAS, les données de l’Utilisateur sont traitées, dans la limite de leurs attributions, par :</w:t>
      </w:r>
    </w:p>
    <w:p w14:paraId="4B0C1473" w14:textId="77777777" w:rsidR="00CA7F29" w:rsidRDefault="00CA7F29" w:rsidP="00464B31">
      <w:pPr>
        <w:pStyle w:val="Paragraphedeliste"/>
        <w:numPr>
          <w:ilvl w:val="0"/>
          <w:numId w:val="2"/>
        </w:numPr>
        <w:jc w:val="both"/>
      </w:pPr>
      <w:proofErr w:type="gramStart"/>
      <w:r>
        <w:t>les</w:t>
      </w:r>
      <w:proofErr w:type="gramEnd"/>
      <w:r>
        <w:t xml:space="preserve"> personnels des services marketing, communication, consommateurs, du service juridique et du service informatique</w:t>
      </w:r>
      <w:r w:rsidR="00C14C32">
        <w:t xml:space="preserve"> du Groupe</w:t>
      </w:r>
      <w:r>
        <w:t>.</w:t>
      </w:r>
    </w:p>
    <w:p w14:paraId="29796335" w14:textId="77777777" w:rsidR="00CA7F29" w:rsidRDefault="00CA7F29" w:rsidP="00CA7F29">
      <w:pPr>
        <w:jc w:val="both"/>
      </w:pPr>
      <w:r>
        <w:t>Peuvent également être destinataires de vos données :</w:t>
      </w:r>
    </w:p>
    <w:p w14:paraId="30DFC385" w14:textId="77777777" w:rsidR="00CA7F29" w:rsidRDefault="00CA7F29" w:rsidP="00CA7F29">
      <w:pPr>
        <w:pStyle w:val="Paragraphedeliste"/>
        <w:numPr>
          <w:ilvl w:val="0"/>
          <w:numId w:val="2"/>
        </w:numPr>
        <w:jc w:val="both"/>
      </w:pPr>
      <w:proofErr w:type="gramStart"/>
      <w:r>
        <w:t>la</w:t>
      </w:r>
      <w:proofErr w:type="gramEnd"/>
      <w:r>
        <w:t xml:space="preserve"> société sous-traitante de DELABLI à des fins d’amélioration du service proposé sur le Site.</w:t>
      </w:r>
    </w:p>
    <w:p w14:paraId="135C81F0" w14:textId="77777777" w:rsidR="00CA7F29" w:rsidRDefault="00CA7F29" w:rsidP="00CA7F29">
      <w:pPr>
        <w:pStyle w:val="Paragraphedeliste"/>
        <w:numPr>
          <w:ilvl w:val="0"/>
          <w:numId w:val="2"/>
        </w:numPr>
        <w:jc w:val="both"/>
      </w:pPr>
      <w:proofErr w:type="gramStart"/>
      <w:r>
        <w:t>les</w:t>
      </w:r>
      <w:proofErr w:type="gramEnd"/>
      <w:r>
        <w:t xml:space="preserve"> auxiliaires de justice et les officiers ministériels dans le cadre de leur mission d’assistance juridique et de représentation en justice en cas de contentieux ;</w:t>
      </w:r>
    </w:p>
    <w:p w14:paraId="5EF185A3" w14:textId="77777777" w:rsidR="00011B99" w:rsidRPr="00011B99" w:rsidRDefault="00CA7F29" w:rsidP="00011B99">
      <w:pPr>
        <w:pStyle w:val="Paragraphedeliste"/>
        <w:numPr>
          <w:ilvl w:val="0"/>
          <w:numId w:val="2"/>
        </w:numPr>
        <w:jc w:val="both"/>
      </w:pPr>
      <w:proofErr w:type="gramStart"/>
      <w:r>
        <w:t>les</w:t>
      </w:r>
      <w:proofErr w:type="gramEnd"/>
      <w:r>
        <w:t xml:space="preserve"> autorités judiciaires et tout autre tiers autorisé.</w:t>
      </w:r>
    </w:p>
    <w:p w14:paraId="72A0B9EB" w14:textId="77777777" w:rsidR="00011B99" w:rsidRPr="004D5590" w:rsidRDefault="00011B99" w:rsidP="00011B99">
      <w:pPr>
        <w:numPr>
          <w:ilvl w:val="1"/>
          <w:numId w:val="3"/>
        </w:numPr>
        <w:contextualSpacing/>
        <w:jc w:val="both"/>
        <w:rPr>
          <w:b/>
        </w:rPr>
      </w:pPr>
      <w:r w:rsidRPr="004D5590">
        <w:rPr>
          <w:b/>
        </w:rPr>
        <w:t>Durée de conservation</w:t>
      </w:r>
    </w:p>
    <w:p w14:paraId="1B09684E" w14:textId="77777777" w:rsidR="00011B99" w:rsidRPr="00011B99" w:rsidRDefault="00011B99" w:rsidP="00011B99">
      <w:pPr>
        <w:jc w:val="both"/>
      </w:pPr>
      <w:r w:rsidRPr="00011B99">
        <w:t>Les données personnelles de l’Utilisateur sont conservées uniquement pour la durée nécessaire aux finalités pour lesquelles elles sont traitées. Les critères pris en compte pour déterminer les durées de conservation sont notamment les suivants :</w:t>
      </w:r>
    </w:p>
    <w:p w14:paraId="52F33C98" w14:textId="77777777" w:rsidR="00011B99" w:rsidRPr="00011B99" w:rsidRDefault="00011B99" w:rsidP="00011B99">
      <w:pPr>
        <w:numPr>
          <w:ilvl w:val="0"/>
          <w:numId w:val="6"/>
        </w:numPr>
        <w:contextualSpacing/>
        <w:jc w:val="both"/>
      </w:pPr>
      <w:r w:rsidRPr="00011B99">
        <w:t>La durée strictement nécessaire à l’accomplissement de la finalité visée. Exemple :</w:t>
      </w:r>
      <w:r w:rsidRPr="00011B99">
        <w:tab/>
        <w:t>2 ans à compter du dernier contact de l’Utilisateur concernant la gestion des demandes de contact.</w:t>
      </w:r>
    </w:p>
    <w:p w14:paraId="58687F44" w14:textId="77777777" w:rsidR="00011B99" w:rsidRPr="00011B99" w:rsidRDefault="00011B99" w:rsidP="00011B99">
      <w:pPr>
        <w:numPr>
          <w:ilvl w:val="0"/>
          <w:numId w:val="6"/>
        </w:numPr>
        <w:contextualSpacing/>
        <w:jc w:val="both"/>
      </w:pPr>
      <w:r w:rsidRPr="00011B99">
        <w:t>L’éventuel consentement du consommateur à ce que ses Données Personnelles soient conservées plus longtemps ;</w:t>
      </w:r>
    </w:p>
    <w:p w14:paraId="3BE72AB2" w14:textId="77777777" w:rsidR="00011B99" w:rsidRPr="00011B99" w:rsidRDefault="00011B99" w:rsidP="00011B99">
      <w:pPr>
        <w:numPr>
          <w:ilvl w:val="0"/>
          <w:numId w:val="6"/>
        </w:numPr>
        <w:contextualSpacing/>
        <w:jc w:val="both"/>
      </w:pPr>
      <w:r w:rsidRPr="00011B99">
        <w:t>L’existence d’une obligation légale ou contractuelle de conservation des Données Personnelles ;</w:t>
      </w:r>
    </w:p>
    <w:p w14:paraId="2E5DC415" w14:textId="77777777" w:rsidR="00011B99" w:rsidRPr="00011B99" w:rsidRDefault="00011B99" w:rsidP="00011B99">
      <w:pPr>
        <w:numPr>
          <w:ilvl w:val="0"/>
          <w:numId w:val="6"/>
        </w:numPr>
        <w:contextualSpacing/>
        <w:jc w:val="both"/>
      </w:pPr>
      <w:r w:rsidRPr="00011B99">
        <w:t>Les délais de prescription légales applicables :</w:t>
      </w:r>
    </w:p>
    <w:p w14:paraId="5E38362A" w14:textId="77777777" w:rsidR="00011B99" w:rsidRPr="00011B99" w:rsidRDefault="00011B99" w:rsidP="00011B99">
      <w:pPr>
        <w:numPr>
          <w:ilvl w:val="1"/>
          <w:numId w:val="2"/>
        </w:numPr>
        <w:contextualSpacing/>
        <w:jc w:val="both"/>
      </w:pPr>
      <w:r w:rsidRPr="00011B99">
        <w:t>13 mois pour les cookies à compter de leur dépôt sur votre ordinateur ou terminal ;</w:t>
      </w:r>
    </w:p>
    <w:p w14:paraId="2D82CF9C" w14:textId="77777777" w:rsidR="00011B99" w:rsidRPr="00011B99" w:rsidRDefault="00011B99" w:rsidP="00011B99">
      <w:pPr>
        <w:numPr>
          <w:ilvl w:val="1"/>
          <w:numId w:val="2"/>
        </w:numPr>
        <w:contextualSpacing/>
        <w:jc w:val="both"/>
      </w:pPr>
      <w:r w:rsidRPr="00011B99">
        <w:t>3 ans pour les données d’identification des clients (nom, prénom, adresse électronique, numéro de téléphone…).</w:t>
      </w:r>
    </w:p>
    <w:p w14:paraId="0E637229" w14:textId="77777777" w:rsidR="00011B99" w:rsidRPr="00011B99" w:rsidRDefault="00011B99" w:rsidP="00011B99">
      <w:pPr>
        <w:ind w:left="1440"/>
        <w:contextualSpacing/>
        <w:jc w:val="both"/>
      </w:pPr>
    </w:p>
    <w:p w14:paraId="181F443F" w14:textId="77777777" w:rsidR="00011B99" w:rsidRPr="00011B99" w:rsidRDefault="00011B99" w:rsidP="00011B99">
      <w:pPr>
        <w:numPr>
          <w:ilvl w:val="0"/>
          <w:numId w:val="1"/>
        </w:numPr>
        <w:contextualSpacing/>
        <w:jc w:val="both"/>
        <w:rPr>
          <w:b/>
          <w:u w:val="single"/>
        </w:rPr>
      </w:pPr>
      <w:r w:rsidRPr="00011B99">
        <w:rPr>
          <w:b/>
          <w:u w:val="single"/>
        </w:rPr>
        <w:t>Droits des utilisateurs</w:t>
      </w:r>
    </w:p>
    <w:p w14:paraId="0289E4F4" w14:textId="77777777" w:rsidR="00011B99" w:rsidRPr="00011B99" w:rsidRDefault="00011B99" w:rsidP="00011B99">
      <w:pPr>
        <w:jc w:val="both"/>
      </w:pPr>
      <w:r w:rsidRPr="00011B99">
        <w:t xml:space="preserve">Conformément au Règlement Général sur la Protection des Données n°2016/679 et à la Loi Informatique et Libertés dans sa dernière version, l’Utilisateur dispose d’un droit d’accès, de rectification et d’effacement des données personnelles le concernant, ainsi que d’un droit à la limitation au traitement, d’un droit d’opposition au traitement, d’un droit à la portabilité de ses données et du droit de définir des directives relatives à la conservation, à l’effacement et à la communication de ses données à caractère personnel après son décès. </w:t>
      </w:r>
    </w:p>
    <w:p w14:paraId="7F2123BA" w14:textId="3E190F73" w:rsidR="00011B99" w:rsidRPr="00011B99" w:rsidRDefault="00011B99" w:rsidP="00011B99">
      <w:pPr>
        <w:jc w:val="both"/>
      </w:pPr>
      <w:r w:rsidRPr="00011B99">
        <w:t xml:space="preserve">Pour exercer ces droits, l’Utilisateur peut adresser un courrier électronique à l’adresse suivante : </w:t>
      </w:r>
      <w:hyperlink r:id="rId6" w:history="1">
        <w:r w:rsidR="005B5DCC" w:rsidRPr="005B5DCC">
          <w:rPr>
            <w:rStyle w:val="Lienhypertexte"/>
            <w:color w:val="000000" w:themeColor="text1"/>
          </w:rPr>
          <w:t>equipe.atelierblini@gmail.com</w:t>
        </w:r>
      </w:hyperlink>
      <w:r w:rsidR="005B5DCC" w:rsidRPr="00BD4B21">
        <w:t xml:space="preserve"> </w:t>
      </w:r>
      <w:r w:rsidRPr="00BD4B21">
        <w:t>ou</w:t>
      </w:r>
      <w:r w:rsidRPr="00011B99">
        <w:t xml:space="preserve"> par courrier à : DELABLI SAS, Service Consommateurs, 77 Boulevard Haussmann 75008 PARIS.</w:t>
      </w:r>
    </w:p>
    <w:p w14:paraId="35649487" w14:textId="77777777" w:rsidR="00011B99" w:rsidRPr="00011B99" w:rsidRDefault="00011B99" w:rsidP="00011B99">
      <w:pPr>
        <w:jc w:val="both"/>
      </w:pPr>
      <w:r w:rsidRPr="00011B99">
        <w:t>Pour les traitements fondés sur le consentement, l’Utilisateur est informé qu’il peut retirer son consentement à tout moment. Dans cette hypothèse, les traitements ne pourront plus être mise en œuvre et l’Utilisateur ne pourra plus bénéficier des services proposés sur le Site.</w:t>
      </w:r>
    </w:p>
    <w:p w14:paraId="6EA2D67B" w14:textId="77777777" w:rsidR="00011B99" w:rsidRPr="00011B99" w:rsidRDefault="00011B99" w:rsidP="00011B99">
      <w:pPr>
        <w:jc w:val="both"/>
      </w:pPr>
      <w:r w:rsidRPr="00011B99">
        <w:lastRenderedPageBreak/>
        <w:t>L’exercice de l’un de ces droits peut être refusé à l’Utilisateur si la demande ne remplit pas les conditions posées par la présente politique ou par la règlementation en vigueur. Dans cette hypothèse, ce dernier en sera dûment averti. Un justificatif d’identité pourra également lui être demandé.</w:t>
      </w:r>
    </w:p>
    <w:p w14:paraId="780B2BE9" w14:textId="77777777" w:rsidR="00011B99" w:rsidRPr="00011B99" w:rsidRDefault="00011B99" w:rsidP="00011B99">
      <w:pPr>
        <w:jc w:val="both"/>
      </w:pPr>
      <w:r w:rsidRPr="00011B99">
        <w:t>En cas de réclamation, l’Utilisateur dispose du droit de saisir la CNIL à l’adresse suivante : 3 Place de Fontenoy – TSA 80715 – 75334 PARIS CEDEX, ou en ligne à l’adresse : https://www.cnil.fr/fr/plaintes s’il estime que le traitement de ses données n’est pas conforme aux dispositions légales et règlementaires applicables.</w:t>
      </w:r>
    </w:p>
    <w:p w14:paraId="5FA073F7" w14:textId="77777777" w:rsidR="00011B99" w:rsidRPr="00011B99" w:rsidRDefault="00011B99" w:rsidP="00011B99">
      <w:pPr>
        <w:numPr>
          <w:ilvl w:val="0"/>
          <w:numId w:val="1"/>
        </w:numPr>
        <w:contextualSpacing/>
        <w:jc w:val="both"/>
        <w:rPr>
          <w:b/>
          <w:u w:val="single"/>
        </w:rPr>
      </w:pPr>
      <w:r w:rsidRPr="00011B99">
        <w:rPr>
          <w:b/>
          <w:u w:val="single"/>
        </w:rPr>
        <w:t>Réseaux sociaux</w:t>
      </w:r>
    </w:p>
    <w:p w14:paraId="298DC158" w14:textId="77777777" w:rsidR="00011B99" w:rsidRPr="00011B99" w:rsidRDefault="00011B99" w:rsidP="00011B99">
      <w:pPr>
        <w:jc w:val="both"/>
      </w:pPr>
      <w:r w:rsidRPr="00011B99">
        <w:t xml:space="preserve">Le Site utilise des </w:t>
      </w:r>
      <w:proofErr w:type="spellStart"/>
      <w:r w:rsidRPr="00011B99">
        <w:t>plugs-in</w:t>
      </w:r>
      <w:proofErr w:type="spellEnd"/>
      <w:r w:rsidRPr="00011B99">
        <w:t xml:space="preserve"> Facebook et </w:t>
      </w:r>
      <w:r w:rsidR="00E8000D">
        <w:t>Pinterest</w:t>
      </w:r>
      <w:r w:rsidRPr="00011B99">
        <w:t xml:space="preserve"> ci-après dénommés ensemble « Réseau Social ».</w:t>
      </w:r>
    </w:p>
    <w:p w14:paraId="3E3F150D" w14:textId="77777777" w:rsidR="00011B99" w:rsidRPr="00011B99" w:rsidRDefault="00011B99" w:rsidP="00011B99">
      <w:pPr>
        <w:jc w:val="both"/>
      </w:pPr>
      <w:r w:rsidRPr="00011B99">
        <w:t xml:space="preserve">Si l’Utilisateur interagit sur le Site au moyen de ces plug-ins, par exemple en cliquant sur les boutons « J’aime » </w:t>
      </w:r>
      <w:proofErr w:type="gramStart"/>
      <w:r w:rsidRPr="00011B99">
        <w:t>ou</w:t>
      </w:r>
      <w:proofErr w:type="gramEnd"/>
      <w:r w:rsidRPr="00011B99">
        <w:t xml:space="preserve"> « Partager », les informations liées à sa navigation sur le Site et à son adhésion à ces réseaux sociaux seront transmises, enregistrées et traitées sur un serveur de la société exploitant le Réseau Social concerné et rattachées à son compte d’Utilisateur, selon les conditions d’utilisation qui lui sont propres.</w:t>
      </w:r>
    </w:p>
    <w:p w14:paraId="15176386" w14:textId="77777777" w:rsidR="00011B99" w:rsidRPr="00011B99" w:rsidRDefault="00011B99" w:rsidP="00011B99">
      <w:pPr>
        <w:jc w:val="both"/>
      </w:pPr>
      <w:r w:rsidRPr="00011B99">
        <w:t>Si l’Utilisateur ne souhaite pas que ses informations personnelles soient transmises du Site vers le Réseau Social, nous lui conseillons dans ce cas de désactiver son compte sur le Réseau Social considéré avant de venir naviguer sur notre Site ou de naviguer en mode “Privé” via votre navigateur.</w:t>
      </w:r>
    </w:p>
    <w:p w14:paraId="3D51D051" w14:textId="77777777" w:rsidR="00011B99" w:rsidRPr="00011B99" w:rsidRDefault="00011B99" w:rsidP="00011B99">
      <w:pPr>
        <w:numPr>
          <w:ilvl w:val="0"/>
          <w:numId w:val="1"/>
        </w:numPr>
        <w:contextualSpacing/>
        <w:jc w:val="both"/>
        <w:rPr>
          <w:b/>
          <w:u w:val="single"/>
        </w:rPr>
      </w:pPr>
      <w:r w:rsidRPr="00011B99">
        <w:rPr>
          <w:b/>
          <w:u w:val="single"/>
        </w:rPr>
        <w:t>Cookies</w:t>
      </w:r>
    </w:p>
    <w:p w14:paraId="06B17597" w14:textId="2F0E28E8" w:rsidR="004D5590" w:rsidRDefault="004D5590" w:rsidP="00011B99">
      <w:pPr>
        <w:jc w:val="both"/>
        <w:rPr>
          <w:highlight w:val="yellow"/>
        </w:rPr>
      </w:pPr>
    </w:p>
    <w:p w14:paraId="543E035C" w14:textId="77777777" w:rsidR="00117CDA" w:rsidRDefault="00117CDA" w:rsidP="00117CDA">
      <w:pPr>
        <w:jc w:val="both"/>
      </w:pPr>
      <w:r>
        <w:t>a) Que sont les cookies ?</w:t>
      </w:r>
    </w:p>
    <w:p w14:paraId="6A13C98B" w14:textId="77777777" w:rsidR="00117CDA" w:rsidRDefault="00117CDA" w:rsidP="00117CDA">
      <w:pPr>
        <w:jc w:val="both"/>
      </w:pPr>
      <w:r>
        <w:t>Les cookies sont des traceurs déposés lors de la consultation du Site. Ils sont différenciables par leurs identifiants uniques, associés aux ordinateurs, tablettes ou téléphones des Utilisateurs. Ces derniers permettent de faciliter et d’améliorer la navigation de l’Utilisateur sur notre Site, en enregistrant ses actions et préférences telles que les pages que celui-ci a consultées, la date et l’heure de la consultation, etc.</w:t>
      </w:r>
    </w:p>
    <w:p w14:paraId="1427D3A2" w14:textId="77777777" w:rsidR="00117CDA" w:rsidRDefault="00117CDA" w:rsidP="00117CDA">
      <w:pPr>
        <w:jc w:val="both"/>
      </w:pPr>
      <w:r>
        <w:t>b) Cookies utilisés</w:t>
      </w:r>
    </w:p>
    <w:p w14:paraId="56EEA42C" w14:textId="77777777" w:rsidR="00117CDA" w:rsidRDefault="00117CDA" w:rsidP="00117CDA">
      <w:pPr>
        <w:jc w:val="both"/>
      </w:pPr>
      <w:r>
        <w:t>Voici un récapitulatif des différents types de cookies que nous sommes en mesure d’utiliser pour notre site internet :</w:t>
      </w:r>
    </w:p>
    <w:p w14:paraId="17151893" w14:textId="77777777" w:rsidR="00DD5ED8" w:rsidRDefault="00DD5ED8" w:rsidP="00117CDA">
      <w:pPr>
        <w:jc w:val="both"/>
      </w:pPr>
    </w:p>
    <w:p w14:paraId="128ED1C8" w14:textId="77777777" w:rsidR="00DD5ED8" w:rsidRPr="00DD5ED8" w:rsidRDefault="00DD5ED8" w:rsidP="00DD5ED8">
      <w:pPr>
        <w:shd w:val="clear" w:color="auto" w:fill="FFFFFF"/>
        <w:spacing w:before="375" w:after="30" w:line="240" w:lineRule="auto"/>
        <w:outlineLvl w:val="4"/>
        <w:rPr>
          <w:rFonts w:ascii="Arial" w:eastAsia="Times New Roman" w:hAnsi="Arial" w:cs="Arial"/>
          <w:color w:val="212529"/>
          <w:sz w:val="20"/>
          <w:szCs w:val="20"/>
          <w:lang w:eastAsia="fr-FR"/>
        </w:rPr>
      </w:pPr>
      <w:r w:rsidRPr="00DD5ED8">
        <w:rPr>
          <w:rFonts w:ascii="Arial" w:eastAsia="Times New Roman" w:hAnsi="Arial" w:cs="Arial"/>
          <w:color w:val="212529"/>
          <w:sz w:val="20"/>
          <w:szCs w:val="20"/>
          <w:lang w:eastAsia="fr-FR"/>
        </w:rPr>
        <w:t>Nécessaire</w:t>
      </w:r>
    </w:p>
    <w:tbl>
      <w:tblPr>
        <w:tblW w:w="10206" w:type="dxa"/>
        <w:tblCellMar>
          <w:top w:w="15" w:type="dxa"/>
          <w:left w:w="15" w:type="dxa"/>
          <w:bottom w:w="15" w:type="dxa"/>
          <w:right w:w="15" w:type="dxa"/>
        </w:tblCellMar>
        <w:tblLook w:val="04A0" w:firstRow="1" w:lastRow="0" w:firstColumn="1" w:lastColumn="0" w:noHBand="0" w:noVBand="1"/>
      </w:tblPr>
      <w:tblGrid>
        <w:gridCol w:w="1784"/>
        <w:gridCol w:w="721"/>
        <w:gridCol w:w="1063"/>
        <w:gridCol w:w="6638"/>
      </w:tblGrid>
      <w:tr w:rsidR="00DD5ED8" w:rsidRPr="00DD5ED8" w14:paraId="2467ABB7" w14:textId="77777777" w:rsidTr="00DD5ED8">
        <w:trPr>
          <w:tblHeader/>
        </w:trPr>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0C129145"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r w:rsidRPr="00DD5ED8">
              <w:rPr>
                <w:rFonts w:ascii="Arial" w:eastAsia="Times New Roman" w:hAnsi="Arial" w:cs="Arial"/>
                <w:b/>
                <w:bCs/>
                <w:color w:val="000000"/>
                <w:sz w:val="18"/>
                <w:szCs w:val="18"/>
                <w:lang w:eastAsia="fr-FR"/>
              </w:rPr>
              <w:t>Cookie</w:t>
            </w:r>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3F5BAC9A"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r w:rsidRPr="00DD5ED8">
              <w:rPr>
                <w:rFonts w:ascii="Arial" w:eastAsia="Times New Roman" w:hAnsi="Arial" w:cs="Arial"/>
                <w:b/>
                <w:bCs/>
                <w:color w:val="000000"/>
                <w:sz w:val="18"/>
                <w:szCs w:val="18"/>
                <w:lang w:eastAsia="fr-FR"/>
              </w:rPr>
              <w:t>Type</w:t>
            </w:r>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3AF9740D"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proofErr w:type="gramStart"/>
            <w:r w:rsidRPr="00DD5ED8">
              <w:rPr>
                <w:rFonts w:ascii="Arial" w:eastAsia="Times New Roman" w:hAnsi="Arial" w:cs="Arial"/>
                <w:b/>
                <w:bCs/>
                <w:color w:val="000000"/>
                <w:sz w:val="18"/>
                <w:szCs w:val="18"/>
                <w:lang w:eastAsia="fr-FR"/>
              </w:rPr>
              <w:t>durée</w:t>
            </w:r>
            <w:proofErr w:type="gramEnd"/>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0EE5E3FA"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proofErr w:type="gramStart"/>
            <w:r w:rsidRPr="00DD5ED8">
              <w:rPr>
                <w:rFonts w:ascii="Arial" w:eastAsia="Times New Roman" w:hAnsi="Arial" w:cs="Arial"/>
                <w:b/>
                <w:bCs/>
                <w:color w:val="000000"/>
                <w:sz w:val="18"/>
                <w:szCs w:val="18"/>
                <w:lang w:eastAsia="fr-FR"/>
              </w:rPr>
              <w:t>la</w:t>
            </w:r>
            <w:proofErr w:type="gramEnd"/>
            <w:r w:rsidRPr="00DD5ED8">
              <w:rPr>
                <w:rFonts w:ascii="Arial" w:eastAsia="Times New Roman" w:hAnsi="Arial" w:cs="Arial"/>
                <w:b/>
                <w:bCs/>
                <w:color w:val="000000"/>
                <w:sz w:val="18"/>
                <w:szCs w:val="18"/>
                <w:lang w:eastAsia="fr-FR"/>
              </w:rPr>
              <w:t xml:space="preserve"> description</w:t>
            </w:r>
          </w:p>
        </w:tc>
      </w:tr>
      <w:tr w:rsidR="00DD5ED8" w:rsidRPr="00DD5ED8" w14:paraId="68EE6C5B"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3833404E"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_GRECAPTCHA</w:t>
            </w:r>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2136CC5A"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4E4A4E45"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5 </w:t>
            </w:r>
            <w:proofErr w:type="spellStart"/>
            <w:r w:rsidRPr="00DD5ED8">
              <w:rPr>
                <w:rFonts w:ascii="Arial" w:eastAsia="Times New Roman" w:hAnsi="Arial" w:cs="Arial"/>
                <w:color w:val="000000"/>
                <w:sz w:val="18"/>
                <w:szCs w:val="18"/>
                <w:lang w:eastAsia="fr-FR"/>
              </w:rPr>
              <w:t>months</w:t>
            </w:r>
            <w:proofErr w:type="spellEnd"/>
            <w:r w:rsidRPr="00DD5ED8">
              <w:rPr>
                <w:rFonts w:ascii="Arial" w:eastAsia="Times New Roman" w:hAnsi="Arial" w:cs="Arial"/>
                <w:color w:val="000000"/>
                <w:sz w:val="18"/>
                <w:szCs w:val="18"/>
                <w:lang w:eastAsia="fr-FR"/>
              </w:rPr>
              <w:t xml:space="preserve"> 27 </w:t>
            </w:r>
            <w:proofErr w:type="spellStart"/>
            <w:r w:rsidRPr="00DD5ED8">
              <w:rPr>
                <w:rFonts w:ascii="Arial" w:eastAsia="Times New Roman" w:hAnsi="Arial" w:cs="Arial"/>
                <w:color w:val="000000"/>
                <w:sz w:val="18"/>
                <w:szCs w:val="18"/>
                <w:lang w:eastAsia="fr-FR"/>
              </w:rPr>
              <w:t>days</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13A9820A"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Ce cookie est défini par Google. En plus de certains cookies standard de Google, reCAPTCHA définit un cookie nécessaire (_GRECAPTCHA) lorsqu'il est exécuté dans le but de fournir son analyse des risques.</w:t>
            </w:r>
          </w:p>
        </w:tc>
      </w:tr>
      <w:tr w:rsidR="00DD5ED8" w:rsidRPr="00DD5ED8" w14:paraId="0B40EADE"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1DBFDE24"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t>cky</w:t>
            </w:r>
            <w:proofErr w:type="spellEnd"/>
            <w:proofErr w:type="gramEnd"/>
            <w:r w:rsidRPr="00DD5ED8">
              <w:rPr>
                <w:rFonts w:ascii="Arial" w:eastAsia="Times New Roman" w:hAnsi="Arial" w:cs="Arial"/>
                <w:color w:val="000000"/>
                <w:sz w:val="18"/>
                <w:szCs w:val="18"/>
                <w:lang w:eastAsia="fr-FR"/>
              </w:rPr>
              <w:t>-active-check</w:t>
            </w:r>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64B9C0F3"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452C1B1F"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day</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48193CDE"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Le cookie est défini par </w:t>
            </w:r>
            <w:proofErr w:type="spellStart"/>
            <w:r w:rsidRPr="00DD5ED8">
              <w:rPr>
                <w:rFonts w:ascii="Arial" w:eastAsia="Times New Roman" w:hAnsi="Arial" w:cs="Arial"/>
                <w:color w:val="000000"/>
                <w:sz w:val="18"/>
                <w:szCs w:val="18"/>
                <w:lang w:eastAsia="fr-FR"/>
              </w:rPr>
              <w:t>CookieOui</w:t>
            </w:r>
            <w:proofErr w:type="spellEnd"/>
            <w:r w:rsidRPr="00DD5ED8">
              <w:rPr>
                <w:rFonts w:ascii="Arial" w:eastAsia="Times New Roman" w:hAnsi="Arial" w:cs="Arial"/>
                <w:color w:val="000000"/>
                <w:sz w:val="18"/>
                <w:szCs w:val="18"/>
                <w:lang w:eastAsia="fr-FR"/>
              </w:rPr>
              <w:t xml:space="preserve"> pour vérifier si la bannière de consentement est active sur le site Web.</w:t>
            </w:r>
          </w:p>
        </w:tc>
      </w:tr>
      <w:tr w:rsidR="00DD5ED8" w:rsidRPr="00DD5ED8" w14:paraId="7C9E2542"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547EEE6F"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lastRenderedPageBreak/>
              <w:t>cookieyesID</w:t>
            </w:r>
            <w:proofErr w:type="spellEnd"/>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248E0379"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7728090D"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year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55F03E98"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Identifiant unique des visiteurs utilisé par Cookie Oui en ce qui concerne le consentement</w:t>
            </w:r>
          </w:p>
        </w:tc>
      </w:tr>
      <w:tr w:rsidR="00DD5ED8" w:rsidRPr="00DD5ED8" w14:paraId="78A97C8A"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5A083F39"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t>cky</w:t>
            </w:r>
            <w:proofErr w:type="spellEnd"/>
            <w:proofErr w:type="gramEnd"/>
            <w:r w:rsidRPr="00DD5ED8">
              <w:rPr>
                <w:rFonts w:ascii="Arial" w:eastAsia="Times New Roman" w:hAnsi="Arial" w:cs="Arial"/>
                <w:color w:val="000000"/>
                <w:sz w:val="18"/>
                <w:szCs w:val="18"/>
                <w:lang w:eastAsia="fr-FR"/>
              </w:rPr>
              <w:t>-consent</w:t>
            </w:r>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096E5D6E"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6A02F1C4"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year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0E01DDDF"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Le cookie est défini par </w:t>
            </w:r>
            <w:proofErr w:type="spellStart"/>
            <w:r w:rsidRPr="00DD5ED8">
              <w:rPr>
                <w:rFonts w:ascii="Arial" w:eastAsia="Times New Roman" w:hAnsi="Arial" w:cs="Arial"/>
                <w:color w:val="000000"/>
                <w:sz w:val="18"/>
                <w:szCs w:val="18"/>
                <w:lang w:eastAsia="fr-FR"/>
              </w:rPr>
              <w:t>CookieYes</w:t>
            </w:r>
            <w:proofErr w:type="spellEnd"/>
            <w:r w:rsidRPr="00DD5ED8">
              <w:rPr>
                <w:rFonts w:ascii="Arial" w:eastAsia="Times New Roman" w:hAnsi="Arial" w:cs="Arial"/>
                <w:color w:val="000000"/>
                <w:sz w:val="18"/>
                <w:szCs w:val="18"/>
                <w:lang w:eastAsia="fr-FR"/>
              </w:rPr>
              <w:t xml:space="preserve"> pour mémoriser le consentement de l'utilisateur à l'utilisation de cookies sur le site Web.</w:t>
            </w:r>
          </w:p>
        </w:tc>
      </w:tr>
      <w:tr w:rsidR="00DD5ED8" w:rsidRPr="00DD5ED8" w14:paraId="09B250A5"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191BB3BE"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t>cookieyes</w:t>
            </w:r>
            <w:proofErr w:type="gramEnd"/>
            <w:r w:rsidRPr="00DD5ED8">
              <w:rPr>
                <w:rFonts w:ascii="Arial" w:eastAsia="Times New Roman" w:hAnsi="Arial" w:cs="Arial"/>
                <w:color w:val="000000"/>
                <w:sz w:val="18"/>
                <w:szCs w:val="18"/>
                <w:lang w:eastAsia="fr-FR"/>
              </w:rPr>
              <w:t>-necessary</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56CB525E"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5123D1E4"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year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6637E753"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Ce cookie est défini par </w:t>
            </w:r>
            <w:proofErr w:type="spellStart"/>
            <w:r w:rsidRPr="00DD5ED8">
              <w:rPr>
                <w:rFonts w:ascii="Arial" w:eastAsia="Times New Roman" w:hAnsi="Arial" w:cs="Arial"/>
                <w:color w:val="000000"/>
                <w:sz w:val="18"/>
                <w:szCs w:val="18"/>
                <w:lang w:eastAsia="fr-FR"/>
              </w:rPr>
              <w:t>CookieYes</w:t>
            </w:r>
            <w:proofErr w:type="spellEnd"/>
            <w:r w:rsidRPr="00DD5ED8">
              <w:rPr>
                <w:rFonts w:ascii="Arial" w:eastAsia="Times New Roman" w:hAnsi="Arial" w:cs="Arial"/>
                <w:color w:val="000000"/>
                <w:sz w:val="18"/>
                <w:szCs w:val="18"/>
                <w:lang w:eastAsia="fr-FR"/>
              </w:rPr>
              <w:t xml:space="preserve"> et est utilisé pour mémoriser le consentement des utilisateurs pour l'utilisation de cookies dans la catégorie "Nécessaire''.</w:t>
            </w:r>
          </w:p>
        </w:tc>
      </w:tr>
      <w:tr w:rsidR="00DD5ED8" w:rsidRPr="00DD5ED8" w14:paraId="144EDC81"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18CC763A"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t>cookieyes</w:t>
            </w:r>
            <w:proofErr w:type="gramEnd"/>
            <w:r w:rsidRPr="00DD5ED8">
              <w:rPr>
                <w:rFonts w:ascii="Arial" w:eastAsia="Times New Roman" w:hAnsi="Arial" w:cs="Arial"/>
                <w:color w:val="000000"/>
                <w:sz w:val="18"/>
                <w:szCs w:val="18"/>
                <w:lang w:eastAsia="fr-FR"/>
              </w:rPr>
              <w:t>-functional</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76E04FF5"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16684F62"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year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3ABA334D"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Ce cookie est défini par </w:t>
            </w:r>
            <w:proofErr w:type="spellStart"/>
            <w:r w:rsidRPr="00DD5ED8">
              <w:rPr>
                <w:rFonts w:ascii="Arial" w:eastAsia="Times New Roman" w:hAnsi="Arial" w:cs="Arial"/>
                <w:color w:val="000000"/>
                <w:sz w:val="18"/>
                <w:szCs w:val="18"/>
                <w:lang w:eastAsia="fr-FR"/>
              </w:rPr>
              <w:t>CookieYes</w:t>
            </w:r>
            <w:proofErr w:type="spellEnd"/>
            <w:r w:rsidRPr="00DD5ED8">
              <w:rPr>
                <w:rFonts w:ascii="Arial" w:eastAsia="Times New Roman" w:hAnsi="Arial" w:cs="Arial"/>
                <w:color w:val="000000"/>
                <w:sz w:val="18"/>
                <w:szCs w:val="18"/>
                <w:lang w:eastAsia="fr-FR"/>
              </w:rPr>
              <w:t xml:space="preserve"> et est utilisé pour mémoriser le consentement des utilisateurs pour l'utilisation de cookies dans la catégorie "Fonctionnel''.</w:t>
            </w:r>
          </w:p>
        </w:tc>
      </w:tr>
      <w:tr w:rsidR="00DD5ED8" w:rsidRPr="00DD5ED8" w14:paraId="03F02C71"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306DF7F0"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t>cookieyes</w:t>
            </w:r>
            <w:proofErr w:type="gramEnd"/>
            <w:r w:rsidRPr="00DD5ED8">
              <w:rPr>
                <w:rFonts w:ascii="Arial" w:eastAsia="Times New Roman" w:hAnsi="Arial" w:cs="Arial"/>
                <w:color w:val="000000"/>
                <w:sz w:val="18"/>
                <w:szCs w:val="18"/>
                <w:lang w:eastAsia="fr-FR"/>
              </w:rPr>
              <w:t>-analytics</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05CD7913"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36AA7AEF"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year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453B0308"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Ce cookie est défini par </w:t>
            </w:r>
            <w:proofErr w:type="spellStart"/>
            <w:r w:rsidRPr="00DD5ED8">
              <w:rPr>
                <w:rFonts w:ascii="Arial" w:eastAsia="Times New Roman" w:hAnsi="Arial" w:cs="Arial"/>
                <w:color w:val="000000"/>
                <w:sz w:val="18"/>
                <w:szCs w:val="18"/>
                <w:lang w:eastAsia="fr-FR"/>
              </w:rPr>
              <w:t>CookieYes</w:t>
            </w:r>
            <w:proofErr w:type="spellEnd"/>
            <w:r w:rsidRPr="00DD5ED8">
              <w:rPr>
                <w:rFonts w:ascii="Arial" w:eastAsia="Times New Roman" w:hAnsi="Arial" w:cs="Arial"/>
                <w:color w:val="000000"/>
                <w:sz w:val="18"/>
                <w:szCs w:val="18"/>
                <w:lang w:eastAsia="fr-FR"/>
              </w:rPr>
              <w:t xml:space="preserve"> et est utilisé pour mémoriser le consentement des utilisateurs pour l'utilisation de cookies dans la catégorie "Analytics".</w:t>
            </w:r>
          </w:p>
        </w:tc>
      </w:tr>
      <w:tr w:rsidR="00DD5ED8" w:rsidRPr="00DD5ED8" w14:paraId="7615A20C"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2FE5990F"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t>cookieyes</w:t>
            </w:r>
            <w:proofErr w:type="spellEnd"/>
            <w:proofErr w:type="gramEnd"/>
            <w:r w:rsidRPr="00DD5ED8">
              <w:rPr>
                <w:rFonts w:ascii="Arial" w:eastAsia="Times New Roman" w:hAnsi="Arial" w:cs="Arial"/>
                <w:color w:val="000000"/>
                <w:sz w:val="18"/>
                <w:szCs w:val="18"/>
                <w:lang w:eastAsia="fr-FR"/>
              </w:rPr>
              <w:t>-performance</w:t>
            </w:r>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162D9C29"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6ECC7DD9"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year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3604ED70"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Ce cookie est défini par </w:t>
            </w:r>
            <w:proofErr w:type="spellStart"/>
            <w:r w:rsidRPr="00DD5ED8">
              <w:rPr>
                <w:rFonts w:ascii="Arial" w:eastAsia="Times New Roman" w:hAnsi="Arial" w:cs="Arial"/>
                <w:color w:val="000000"/>
                <w:sz w:val="18"/>
                <w:szCs w:val="18"/>
                <w:lang w:eastAsia="fr-FR"/>
              </w:rPr>
              <w:t>CookieYes</w:t>
            </w:r>
            <w:proofErr w:type="spellEnd"/>
            <w:r w:rsidRPr="00DD5ED8">
              <w:rPr>
                <w:rFonts w:ascii="Arial" w:eastAsia="Times New Roman" w:hAnsi="Arial" w:cs="Arial"/>
                <w:color w:val="000000"/>
                <w:sz w:val="18"/>
                <w:szCs w:val="18"/>
                <w:lang w:eastAsia="fr-FR"/>
              </w:rPr>
              <w:t xml:space="preserve"> et est utilisé pour mémoriser le consentement des utilisateurs pour l'utilisation de cookies dans la catégorie "Performance".</w:t>
            </w:r>
          </w:p>
        </w:tc>
      </w:tr>
      <w:tr w:rsidR="00DD5ED8" w:rsidRPr="00DD5ED8" w14:paraId="40BB7933"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36F6A7B0"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t>cookieyes</w:t>
            </w:r>
            <w:proofErr w:type="gramEnd"/>
            <w:r w:rsidRPr="00DD5ED8">
              <w:rPr>
                <w:rFonts w:ascii="Arial" w:eastAsia="Times New Roman" w:hAnsi="Arial" w:cs="Arial"/>
                <w:color w:val="000000"/>
                <w:sz w:val="18"/>
                <w:szCs w:val="18"/>
                <w:lang w:eastAsia="fr-FR"/>
              </w:rPr>
              <w:t>-advertisement</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2F8BD232"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220B980A"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year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31D4833D"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Ce cookie est défini par </w:t>
            </w:r>
            <w:proofErr w:type="spellStart"/>
            <w:r w:rsidRPr="00DD5ED8">
              <w:rPr>
                <w:rFonts w:ascii="Arial" w:eastAsia="Times New Roman" w:hAnsi="Arial" w:cs="Arial"/>
                <w:color w:val="000000"/>
                <w:sz w:val="18"/>
                <w:szCs w:val="18"/>
                <w:lang w:eastAsia="fr-FR"/>
              </w:rPr>
              <w:t>CookieYes</w:t>
            </w:r>
            <w:proofErr w:type="spellEnd"/>
            <w:r w:rsidRPr="00DD5ED8">
              <w:rPr>
                <w:rFonts w:ascii="Arial" w:eastAsia="Times New Roman" w:hAnsi="Arial" w:cs="Arial"/>
                <w:color w:val="000000"/>
                <w:sz w:val="18"/>
                <w:szCs w:val="18"/>
                <w:lang w:eastAsia="fr-FR"/>
              </w:rPr>
              <w:t xml:space="preserve"> et est utilisé pour mémoriser le consentement des utilisateurs pour l'utilisation de cookies dans la catégorie "Publicité".</w:t>
            </w:r>
          </w:p>
        </w:tc>
      </w:tr>
      <w:tr w:rsidR="00DD5ED8" w:rsidRPr="00DD5ED8" w14:paraId="42CACF00"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732582A6"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__</w:t>
            </w:r>
            <w:proofErr w:type="spellStart"/>
            <w:r w:rsidRPr="00DD5ED8">
              <w:rPr>
                <w:rFonts w:ascii="Arial" w:eastAsia="Times New Roman" w:hAnsi="Arial" w:cs="Arial"/>
                <w:color w:val="000000"/>
                <w:sz w:val="18"/>
                <w:szCs w:val="18"/>
                <w:lang w:eastAsia="fr-FR"/>
              </w:rPr>
              <w:t>cfduid</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01121471"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2DA6E986"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month</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7759958A"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Le cookie est utilisé par les services </w:t>
            </w:r>
            <w:proofErr w:type="spellStart"/>
            <w:r w:rsidRPr="00DD5ED8">
              <w:rPr>
                <w:rFonts w:ascii="Arial" w:eastAsia="Times New Roman" w:hAnsi="Arial" w:cs="Arial"/>
                <w:color w:val="000000"/>
                <w:sz w:val="18"/>
                <w:szCs w:val="18"/>
                <w:lang w:eastAsia="fr-FR"/>
              </w:rPr>
              <w:t>cdn</w:t>
            </w:r>
            <w:proofErr w:type="spellEnd"/>
            <w:r w:rsidRPr="00DD5ED8">
              <w:rPr>
                <w:rFonts w:ascii="Arial" w:eastAsia="Times New Roman" w:hAnsi="Arial" w:cs="Arial"/>
                <w:color w:val="000000"/>
                <w:sz w:val="18"/>
                <w:szCs w:val="18"/>
                <w:lang w:eastAsia="fr-FR"/>
              </w:rPr>
              <w:t xml:space="preserve"> comme </w:t>
            </w:r>
            <w:proofErr w:type="spellStart"/>
            <w:r w:rsidRPr="00DD5ED8">
              <w:rPr>
                <w:rFonts w:ascii="Arial" w:eastAsia="Times New Roman" w:hAnsi="Arial" w:cs="Arial"/>
                <w:color w:val="000000"/>
                <w:sz w:val="18"/>
                <w:szCs w:val="18"/>
                <w:lang w:eastAsia="fr-FR"/>
              </w:rPr>
              <w:t>CloudFlare</w:t>
            </w:r>
            <w:proofErr w:type="spellEnd"/>
            <w:r w:rsidRPr="00DD5ED8">
              <w:rPr>
                <w:rFonts w:ascii="Arial" w:eastAsia="Times New Roman" w:hAnsi="Arial" w:cs="Arial"/>
                <w:color w:val="000000"/>
                <w:sz w:val="18"/>
                <w:szCs w:val="18"/>
                <w:lang w:eastAsia="fr-FR"/>
              </w:rPr>
              <w:t xml:space="preserve"> pour identifier les clients individuels derrière une adresse IP partagée et appliquer les paramètres de sécurité par client. Il ne correspond à aucun identifiant d'utilisateur dans l'application Web et ne stocke aucune information personnellement identifiable.</w:t>
            </w:r>
          </w:p>
        </w:tc>
      </w:tr>
      <w:tr w:rsidR="00DD5ED8" w:rsidRPr="00DD5ED8" w14:paraId="29FD0578"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7973F89B"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t>tk</w:t>
            </w:r>
            <w:proofErr w:type="gramEnd"/>
            <w:r w:rsidRPr="00DD5ED8">
              <w:rPr>
                <w:rFonts w:ascii="Arial" w:eastAsia="Times New Roman" w:hAnsi="Arial" w:cs="Arial"/>
                <w:color w:val="000000"/>
                <w:sz w:val="18"/>
                <w:szCs w:val="18"/>
                <w:lang w:eastAsia="fr-FR"/>
              </w:rPr>
              <w:t>_lr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711548B1"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5892AE34"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year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0E31DD21"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Ce cookie est défini par le plugin </w:t>
            </w:r>
            <w:proofErr w:type="spellStart"/>
            <w:r w:rsidRPr="00DD5ED8">
              <w:rPr>
                <w:rFonts w:ascii="Arial" w:eastAsia="Times New Roman" w:hAnsi="Arial" w:cs="Arial"/>
                <w:color w:val="000000"/>
                <w:sz w:val="18"/>
                <w:szCs w:val="18"/>
                <w:lang w:eastAsia="fr-FR"/>
              </w:rPr>
              <w:t>JetPack</w:t>
            </w:r>
            <w:proofErr w:type="spellEnd"/>
            <w:r w:rsidRPr="00DD5ED8">
              <w:rPr>
                <w:rFonts w:ascii="Arial" w:eastAsia="Times New Roman" w:hAnsi="Arial" w:cs="Arial"/>
                <w:color w:val="000000"/>
                <w:sz w:val="18"/>
                <w:szCs w:val="18"/>
                <w:lang w:eastAsia="fr-FR"/>
              </w:rPr>
              <w:t xml:space="preserve"> sur les sites utilisant </w:t>
            </w:r>
            <w:proofErr w:type="spellStart"/>
            <w:r w:rsidRPr="00DD5ED8">
              <w:rPr>
                <w:rFonts w:ascii="Arial" w:eastAsia="Times New Roman" w:hAnsi="Arial" w:cs="Arial"/>
                <w:color w:val="000000"/>
                <w:sz w:val="18"/>
                <w:szCs w:val="18"/>
                <w:lang w:eastAsia="fr-FR"/>
              </w:rPr>
              <w:t>WooCommerce</w:t>
            </w:r>
            <w:proofErr w:type="spellEnd"/>
            <w:r w:rsidRPr="00DD5ED8">
              <w:rPr>
                <w:rFonts w:ascii="Arial" w:eastAsia="Times New Roman" w:hAnsi="Arial" w:cs="Arial"/>
                <w:color w:val="000000"/>
                <w:sz w:val="18"/>
                <w:szCs w:val="18"/>
                <w:lang w:eastAsia="fr-FR"/>
              </w:rPr>
              <w:t xml:space="preserve">. Il s'agit d'un cookie de référence utilisé pour analyser le comportement du référent pour </w:t>
            </w:r>
            <w:proofErr w:type="spellStart"/>
            <w:r w:rsidRPr="00DD5ED8">
              <w:rPr>
                <w:rFonts w:ascii="Arial" w:eastAsia="Times New Roman" w:hAnsi="Arial" w:cs="Arial"/>
                <w:color w:val="000000"/>
                <w:sz w:val="18"/>
                <w:szCs w:val="18"/>
                <w:lang w:eastAsia="fr-FR"/>
              </w:rPr>
              <w:t>Jetpack</w:t>
            </w:r>
            <w:proofErr w:type="spellEnd"/>
          </w:p>
        </w:tc>
      </w:tr>
      <w:tr w:rsidR="00DD5ED8" w:rsidRPr="00DD5ED8" w14:paraId="1A285974"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6AC79532"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t>cookieyes</w:t>
            </w:r>
            <w:proofErr w:type="gramEnd"/>
            <w:r w:rsidRPr="00DD5ED8">
              <w:rPr>
                <w:rFonts w:ascii="Arial" w:eastAsia="Times New Roman" w:hAnsi="Arial" w:cs="Arial"/>
                <w:color w:val="000000"/>
                <w:sz w:val="18"/>
                <w:szCs w:val="18"/>
                <w:lang w:eastAsia="fr-FR"/>
              </w:rPr>
              <w:t>-other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05B39FBF"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57040A2C"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year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51072522"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Ce cookie est défini par </w:t>
            </w:r>
            <w:proofErr w:type="spellStart"/>
            <w:r w:rsidRPr="00DD5ED8">
              <w:rPr>
                <w:rFonts w:ascii="Arial" w:eastAsia="Times New Roman" w:hAnsi="Arial" w:cs="Arial"/>
                <w:color w:val="000000"/>
                <w:sz w:val="18"/>
                <w:szCs w:val="18"/>
                <w:lang w:eastAsia="fr-FR"/>
              </w:rPr>
              <w:t>CookieYes</w:t>
            </w:r>
            <w:proofErr w:type="spellEnd"/>
            <w:r w:rsidRPr="00DD5ED8">
              <w:rPr>
                <w:rFonts w:ascii="Arial" w:eastAsia="Times New Roman" w:hAnsi="Arial" w:cs="Arial"/>
                <w:color w:val="000000"/>
                <w:sz w:val="18"/>
                <w:szCs w:val="18"/>
                <w:lang w:eastAsia="fr-FR"/>
              </w:rPr>
              <w:t xml:space="preserve"> et est utilisé pour mémoriser le consentement des utilisateurs pour l'utilisation de cookies classés dans la catégorie</w:t>
            </w:r>
            <w:proofErr w:type="gramStart"/>
            <w:r w:rsidRPr="00DD5ED8">
              <w:rPr>
                <w:rFonts w:ascii="Arial" w:eastAsia="Times New Roman" w:hAnsi="Arial" w:cs="Arial"/>
                <w:color w:val="000000"/>
                <w:sz w:val="18"/>
                <w:szCs w:val="18"/>
                <w:lang w:eastAsia="fr-FR"/>
              </w:rPr>
              <w:t xml:space="preserve"> «Autre</w:t>
            </w:r>
            <w:proofErr w:type="gramEnd"/>
            <w:r w:rsidRPr="00DD5ED8">
              <w:rPr>
                <w:rFonts w:ascii="Arial" w:eastAsia="Times New Roman" w:hAnsi="Arial" w:cs="Arial"/>
                <w:color w:val="000000"/>
                <w:sz w:val="18"/>
                <w:szCs w:val="18"/>
                <w:lang w:eastAsia="fr-FR"/>
              </w:rPr>
              <w:t>».</w:t>
            </w:r>
          </w:p>
        </w:tc>
      </w:tr>
    </w:tbl>
    <w:p w14:paraId="18FC714A" w14:textId="77777777" w:rsidR="00DD5ED8" w:rsidRPr="00DD5ED8" w:rsidRDefault="00DD5ED8" w:rsidP="00DD5ED8">
      <w:pPr>
        <w:shd w:val="clear" w:color="auto" w:fill="FFFFFF"/>
        <w:spacing w:before="375" w:after="30" w:line="240" w:lineRule="auto"/>
        <w:outlineLvl w:val="4"/>
        <w:rPr>
          <w:rFonts w:ascii="Arial" w:eastAsia="Times New Roman" w:hAnsi="Arial" w:cs="Arial"/>
          <w:color w:val="212529"/>
          <w:sz w:val="20"/>
          <w:szCs w:val="20"/>
          <w:lang w:eastAsia="fr-FR"/>
        </w:rPr>
      </w:pPr>
      <w:r w:rsidRPr="00DD5ED8">
        <w:rPr>
          <w:rFonts w:ascii="Arial" w:eastAsia="Times New Roman" w:hAnsi="Arial" w:cs="Arial"/>
          <w:color w:val="212529"/>
          <w:sz w:val="20"/>
          <w:szCs w:val="20"/>
          <w:lang w:eastAsia="fr-FR"/>
        </w:rPr>
        <w:t>Analytique</w:t>
      </w:r>
    </w:p>
    <w:tbl>
      <w:tblPr>
        <w:tblW w:w="10206" w:type="dxa"/>
        <w:tblCellMar>
          <w:top w:w="15" w:type="dxa"/>
          <w:left w:w="15" w:type="dxa"/>
          <w:bottom w:w="15" w:type="dxa"/>
          <w:right w:w="15" w:type="dxa"/>
        </w:tblCellMar>
        <w:tblLook w:val="04A0" w:firstRow="1" w:lastRow="0" w:firstColumn="1" w:lastColumn="0" w:noHBand="0" w:noVBand="1"/>
      </w:tblPr>
      <w:tblGrid>
        <w:gridCol w:w="2653"/>
        <w:gridCol w:w="721"/>
        <w:gridCol w:w="865"/>
        <w:gridCol w:w="5967"/>
      </w:tblGrid>
      <w:tr w:rsidR="00DD5ED8" w:rsidRPr="00DD5ED8" w14:paraId="1E47F3F4" w14:textId="77777777" w:rsidTr="00DD5ED8">
        <w:trPr>
          <w:tblHeader/>
        </w:trPr>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2792D590"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r w:rsidRPr="00DD5ED8">
              <w:rPr>
                <w:rFonts w:ascii="Arial" w:eastAsia="Times New Roman" w:hAnsi="Arial" w:cs="Arial"/>
                <w:b/>
                <w:bCs/>
                <w:color w:val="000000"/>
                <w:sz w:val="18"/>
                <w:szCs w:val="18"/>
                <w:lang w:eastAsia="fr-FR"/>
              </w:rPr>
              <w:t>Cookie</w:t>
            </w:r>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4717B933"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r w:rsidRPr="00DD5ED8">
              <w:rPr>
                <w:rFonts w:ascii="Arial" w:eastAsia="Times New Roman" w:hAnsi="Arial" w:cs="Arial"/>
                <w:b/>
                <w:bCs/>
                <w:color w:val="000000"/>
                <w:sz w:val="18"/>
                <w:szCs w:val="18"/>
                <w:lang w:eastAsia="fr-FR"/>
              </w:rPr>
              <w:t>Type</w:t>
            </w:r>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7428A2BB"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proofErr w:type="gramStart"/>
            <w:r w:rsidRPr="00DD5ED8">
              <w:rPr>
                <w:rFonts w:ascii="Arial" w:eastAsia="Times New Roman" w:hAnsi="Arial" w:cs="Arial"/>
                <w:b/>
                <w:bCs/>
                <w:color w:val="000000"/>
                <w:sz w:val="18"/>
                <w:szCs w:val="18"/>
                <w:lang w:eastAsia="fr-FR"/>
              </w:rPr>
              <w:t>durée</w:t>
            </w:r>
            <w:proofErr w:type="gramEnd"/>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55F7CB88"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proofErr w:type="gramStart"/>
            <w:r w:rsidRPr="00DD5ED8">
              <w:rPr>
                <w:rFonts w:ascii="Arial" w:eastAsia="Times New Roman" w:hAnsi="Arial" w:cs="Arial"/>
                <w:b/>
                <w:bCs/>
                <w:color w:val="000000"/>
                <w:sz w:val="18"/>
                <w:szCs w:val="18"/>
                <w:lang w:eastAsia="fr-FR"/>
              </w:rPr>
              <w:t>la</w:t>
            </w:r>
            <w:proofErr w:type="gramEnd"/>
            <w:r w:rsidRPr="00DD5ED8">
              <w:rPr>
                <w:rFonts w:ascii="Arial" w:eastAsia="Times New Roman" w:hAnsi="Arial" w:cs="Arial"/>
                <w:b/>
                <w:bCs/>
                <w:color w:val="000000"/>
                <w:sz w:val="18"/>
                <w:szCs w:val="18"/>
                <w:lang w:eastAsia="fr-FR"/>
              </w:rPr>
              <w:t xml:space="preserve"> description</w:t>
            </w:r>
          </w:p>
        </w:tc>
      </w:tr>
      <w:tr w:rsidR="00DD5ED8" w:rsidRPr="00DD5ED8" w14:paraId="1608FCA8"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49669F6C"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_gat_gtag_UA_131701660_1</w:t>
            </w:r>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00FECC87"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49F905CC"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1 minute</w:t>
            </w:r>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71604A22"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Utilisé par Google Analytics pour diminuer radicalement le taux de requêtes</w:t>
            </w:r>
          </w:p>
        </w:tc>
      </w:tr>
      <w:tr w:rsidR="00DD5ED8" w:rsidRPr="00DD5ED8" w14:paraId="048D2F00"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71D167B5"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lastRenderedPageBreak/>
              <w:t>tk</w:t>
            </w:r>
            <w:proofErr w:type="gramEnd"/>
            <w:r w:rsidRPr="00DD5ED8">
              <w:rPr>
                <w:rFonts w:ascii="Arial" w:eastAsia="Times New Roman" w:hAnsi="Arial" w:cs="Arial"/>
                <w:color w:val="000000"/>
                <w:sz w:val="18"/>
                <w:szCs w:val="18"/>
                <w:lang w:eastAsia="fr-FR"/>
              </w:rPr>
              <w:t>_or</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0984912E"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3DC24018"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5 </w:t>
            </w:r>
            <w:proofErr w:type="spellStart"/>
            <w:r w:rsidRPr="00DD5ED8">
              <w:rPr>
                <w:rFonts w:ascii="Arial" w:eastAsia="Times New Roman" w:hAnsi="Arial" w:cs="Arial"/>
                <w:color w:val="000000"/>
                <w:sz w:val="18"/>
                <w:szCs w:val="18"/>
                <w:lang w:eastAsia="fr-FR"/>
              </w:rPr>
              <w:t>years</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60219CE7"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Ce cookie est défini par le plugin </w:t>
            </w:r>
            <w:proofErr w:type="spellStart"/>
            <w:r w:rsidRPr="00DD5ED8">
              <w:rPr>
                <w:rFonts w:ascii="Arial" w:eastAsia="Times New Roman" w:hAnsi="Arial" w:cs="Arial"/>
                <w:color w:val="000000"/>
                <w:sz w:val="18"/>
                <w:szCs w:val="18"/>
                <w:lang w:eastAsia="fr-FR"/>
              </w:rPr>
              <w:t>JetPack</w:t>
            </w:r>
            <w:proofErr w:type="spellEnd"/>
            <w:r w:rsidRPr="00DD5ED8">
              <w:rPr>
                <w:rFonts w:ascii="Arial" w:eastAsia="Times New Roman" w:hAnsi="Arial" w:cs="Arial"/>
                <w:color w:val="000000"/>
                <w:sz w:val="18"/>
                <w:szCs w:val="18"/>
                <w:lang w:eastAsia="fr-FR"/>
              </w:rPr>
              <w:t xml:space="preserve"> sur les sites utilisant </w:t>
            </w:r>
            <w:proofErr w:type="spellStart"/>
            <w:r w:rsidRPr="00DD5ED8">
              <w:rPr>
                <w:rFonts w:ascii="Arial" w:eastAsia="Times New Roman" w:hAnsi="Arial" w:cs="Arial"/>
                <w:color w:val="000000"/>
                <w:sz w:val="18"/>
                <w:szCs w:val="18"/>
                <w:lang w:eastAsia="fr-FR"/>
              </w:rPr>
              <w:t>WooCommerce</w:t>
            </w:r>
            <w:proofErr w:type="spellEnd"/>
            <w:r w:rsidRPr="00DD5ED8">
              <w:rPr>
                <w:rFonts w:ascii="Arial" w:eastAsia="Times New Roman" w:hAnsi="Arial" w:cs="Arial"/>
                <w:color w:val="000000"/>
                <w:sz w:val="18"/>
                <w:szCs w:val="18"/>
                <w:lang w:eastAsia="fr-FR"/>
              </w:rPr>
              <w:t xml:space="preserve">. Il s'agit d'un cookie de référence utilisé pour analyser le comportement du référent pour </w:t>
            </w:r>
            <w:proofErr w:type="spellStart"/>
            <w:r w:rsidRPr="00DD5ED8">
              <w:rPr>
                <w:rFonts w:ascii="Arial" w:eastAsia="Times New Roman" w:hAnsi="Arial" w:cs="Arial"/>
                <w:color w:val="000000"/>
                <w:sz w:val="18"/>
                <w:szCs w:val="18"/>
                <w:lang w:eastAsia="fr-FR"/>
              </w:rPr>
              <w:t>Jetpack</w:t>
            </w:r>
            <w:proofErr w:type="spellEnd"/>
          </w:p>
        </w:tc>
      </w:tr>
      <w:tr w:rsidR="00DD5ED8" w:rsidRPr="00DD5ED8" w14:paraId="360FBB93"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3750C7C0"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tk</w:t>
            </w:r>
            <w:proofErr w:type="gramEnd"/>
            <w:r w:rsidRPr="00DD5ED8">
              <w:rPr>
                <w:rFonts w:ascii="Arial" w:eastAsia="Times New Roman" w:hAnsi="Arial" w:cs="Arial"/>
                <w:color w:val="000000"/>
                <w:sz w:val="18"/>
                <w:szCs w:val="18"/>
                <w:lang w:eastAsia="fr-FR"/>
              </w:rPr>
              <w:t>_r3d</w:t>
            </w:r>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310BE5CB"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307B7CCE"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3 </w:t>
            </w:r>
            <w:proofErr w:type="spellStart"/>
            <w:r w:rsidRPr="00DD5ED8">
              <w:rPr>
                <w:rFonts w:ascii="Arial" w:eastAsia="Times New Roman" w:hAnsi="Arial" w:cs="Arial"/>
                <w:color w:val="000000"/>
                <w:sz w:val="18"/>
                <w:szCs w:val="18"/>
                <w:lang w:eastAsia="fr-FR"/>
              </w:rPr>
              <w:t>days</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0C6FBF6F"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Le cookie est installé par </w:t>
            </w:r>
            <w:proofErr w:type="spellStart"/>
            <w:r w:rsidRPr="00DD5ED8">
              <w:rPr>
                <w:rFonts w:ascii="Arial" w:eastAsia="Times New Roman" w:hAnsi="Arial" w:cs="Arial"/>
                <w:color w:val="000000"/>
                <w:sz w:val="18"/>
                <w:szCs w:val="18"/>
                <w:lang w:eastAsia="fr-FR"/>
              </w:rPr>
              <w:t>JetPack</w:t>
            </w:r>
            <w:proofErr w:type="spellEnd"/>
            <w:r w:rsidRPr="00DD5ED8">
              <w:rPr>
                <w:rFonts w:ascii="Arial" w:eastAsia="Times New Roman" w:hAnsi="Arial" w:cs="Arial"/>
                <w:color w:val="000000"/>
                <w:sz w:val="18"/>
                <w:szCs w:val="18"/>
                <w:lang w:eastAsia="fr-FR"/>
              </w:rPr>
              <w:t>. Utilisé pour les mesures internes des activités des utilisateurs afin d'améliorer l'expérience utilisateur</w:t>
            </w:r>
          </w:p>
        </w:tc>
      </w:tr>
      <w:tr w:rsidR="00DD5ED8" w:rsidRPr="00DD5ED8" w14:paraId="14BE4255"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149BBD5D"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_</w:t>
            </w:r>
            <w:proofErr w:type="spellStart"/>
            <w:r w:rsidRPr="00DD5ED8">
              <w:rPr>
                <w:rFonts w:ascii="Arial" w:eastAsia="Times New Roman" w:hAnsi="Arial" w:cs="Arial"/>
                <w:color w:val="000000"/>
                <w:sz w:val="18"/>
                <w:szCs w:val="18"/>
                <w:lang w:eastAsia="fr-FR"/>
              </w:rPr>
              <w:t>ga</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35BC4CC9"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13DA971C"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2 </w:t>
            </w:r>
            <w:proofErr w:type="spellStart"/>
            <w:r w:rsidRPr="00DD5ED8">
              <w:rPr>
                <w:rFonts w:ascii="Arial" w:eastAsia="Times New Roman" w:hAnsi="Arial" w:cs="Arial"/>
                <w:color w:val="000000"/>
                <w:sz w:val="18"/>
                <w:szCs w:val="18"/>
                <w:lang w:eastAsia="fr-FR"/>
              </w:rPr>
              <w:t>years</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43E3C9B7"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Ce cookie est installé par Google Analytics. Le cookie est utilisé pour calculer les données du visiteur, de la session, de la campagne et pour suivre l'utilisation du site pour le rapport d'analyse du site. Les cookies stockent des informations de manière anonyme et attribuent un numéro généré de manière aléatoire pour identifier les visiteurs uniques.</w:t>
            </w:r>
          </w:p>
        </w:tc>
      </w:tr>
      <w:tr w:rsidR="00DD5ED8" w:rsidRPr="00DD5ED8" w14:paraId="64A48B25"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620369FA"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_</w:t>
            </w:r>
            <w:proofErr w:type="spellStart"/>
            <w:r w:rsidRPr="00DD5ED8">
              <w:rPr>
                <w:rFonts w:ascii="Arial" w:eastAsia="Times New Roman" w:hAnsi="Arial" w:cs="Arial"/>
                <w:color w:val="000000"/>
                <w:sz w:val="18"/>
                <w:szCs w:val="18"/>
                <w:lang w:eastAsia="fr-FR"/>
              </w:rPr>
              <w:t>gid</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38059761"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498D2BDF"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day</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47D8D65D"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Ce cookie est installé par Google Analytics. Le cookie est utilisé pour stocker des informations sur la façon dont les visiteurs utilisent un site Web et aide à créer un rapport d'analyse de la façon dont le site Web fonctionne. Les données collectées, y compris le nombre de visiteurs, la source d'où ils viennent et les pages consultées sous forme anonyme.</w:t>
            </w:r>
          </w:p>
        </w:tc>
      </w:tr>
    </w:tbl>
    <w:p w14:paraId="177AF0B9" w14:textId="77777777" w:rsidR="00DD5ED8" w:rsidRPr="00DD5ED8" w:rsidRDefault="00DD5ED8" w:rsidP="00DD5ED8">
      <w:pPr>
        <w:shd w:val="clear" w:color="auto" w:fill="FFFFFF"/>
        <w:spacing w:before="375" w:after="30" w:line="240" w:lineRule="auto"/>
        <w:outlineLvl w:val="4"/>
        <w:rPr>
          <w:rFonts w:ascii="Arial" w:eastAsia="Times New Roman" w:hAnsi="Arial" w:cs="Arial"/>
          <w:color w:val="212529"/>
          <w:sz w:val="20"/>
          <w:szCs w:val="20"/>
          <w:lang w:eastAsia="fr-FR"/>
        </w:rPr>
      </w:pPr>
      <w:proofErr w:type="gramStart"/>
      <w:r w:rsidRPr="00DD5ED8">
        <w:rPr>
          <w:rFonts w:ascii="Arial" w:eastAsia="Times New Roman" w:hAnsi="Arial" w:cs="Arial"/>
          <w:color w:val="212529"/>
          <w:sz w:val="20"/>
          <w:szCs w:val="20"/>
          <w:lang w:eastAsia="fr-FR"/>
        </w:rPr>
        <w:t>les</w:t>
      </w:r>
      <w:proofErr w:type="gramEnd"/>
      <w:r w:rsidRPr="00DD5ED8">
        <w:rPr>
          <w:rFonts w:ascii="Arial" w:eastAsia="Times New Roman" w:hAnsi="Arial" w:cs="Arial"/>
          <w:color w:val="212529"/>
          <w:sz w:val="20"/>
          <w:szCs w:val="20"/>
          <w:lang w:eastAsia="fr-FR"/>
        </w:rPr>
        <w:t xml:space="preserve"> résultats</w:t>
      </w:r>
    </w:p>
    <w:tbl>
      <w:tblPr>
        <w:tblW w:w="17086" w:type="dxa"/>
        <w:tblCellMar>
          <w:top w:w="15" w:type="dxa"/>
          <w:left w:w="15" w:type="dxa"/>
          <w:bottom w:w="15" w:type="dxa"/>
          <w:right w:w="15" w:type="dxa"/>
        </w:tblCellMar>
        <w:tblLook w:val="04A0" w:firstRow="1" w:lastRow="0" w:firstColumn="1" w:lastColumn="0" w:noHBand="0" w:noVBand="1"/>
      </w:tblPr>
      <w:tblGrid>
        <w:gridCol w:w="1480"/>
        <w:gridCol w:w="1185"/>
        <w:gridCol w:w="1497"/>
        <w:gridCol w:w="12924"/>
      </w:tblGrid>
      <w:tr w:rsidR="00DD5ED8" w:rsidRPr="00DD5ED8" w14:paraId="3D058E35" w14:textId="77777777" w:rsidTr="00DD5ED8">
        <w:trPr>
          <w:tblHeader/>
        </w:trPr>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62719A5C"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r w:rsidRPr="00DD5ED8">
              <w:rPr>
                <w:rFonts w:ascii="Arial" w:eastAsia="Times New Roman" w:hAnsi="Arial" w:cs="Arial"/>
                <w:b/>
                <w:bCs/>
                <w:color w:val="000000"/>
                <w:sz w:val="18"/>
                <w:szCs w:val="18"/>
                <w:lang w:eastAsia="fr-FR"/>
              </w:rPr>
              <w:t>Cookie</w:t>
            </w:r>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3B3B9B41"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r w:rsidRPr="00DD5ED8">
              <w:rPr>
                <w:rFonts w:ascii="Arial" w:eastAsia="Times New Roman" w:hAnsi="Arial" w:cs="Arial"/>
                <w:b/>
                <w:bCs/>
                <w:color w:val="000000"/>
                <w:sz w:val="18"/>
                <w:szCs w:val="18"/>
                <w:lang w:eastAsia="fr-FR"/>
              </w:rPr>
              <w:t>Type</w:t>
            </w:r>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78BFF2AA"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proofErr w:type="gramStart"/>
            <w:r w:rsidRPr="00DD5ED8">
              <w:rPr>
                <w:rFonts w:ascii="Arial" w:eastAsia="Times New Roman" w:hAnsi="Arial" w:cs="Arial"/>
                <w:b/>
                <w:bCs/>
                <w:color w:val="000000"/>
                <w:sz w:val="18"/>
                <w:szCs w:val="18"/>
                <w:lang w:eastAsia="fr-FR"/>
              </w:rPr>
              <w:t>durée</w:t>
            </w:r>
            <w:proofErr w:type="gramEnd"/>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76CD4CBB"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proofErr w:type="gramStart"/>
            <w:r w:rsidRPr="00DD5ED8">
              <w:rPr>
                <w:rFonts w:ascii="Arial" w:eastAsia="Times New Roman" w:hAnsi="Arial" w:cs="Arial"/>
                <w:b/>
                <w:bCs/>
                <w:color w:val="000000"/>
                <w:sz w:val="18"/>
                <w:szCs w:val="18"/>
                <w:lang w:eastAsia="fr-FR"/>
              </w:rPr>
              <w:t>la</w:t>
            </w:r>
            <w:proofErr w:type="gramEnd"/>
            <w:r w:rsidRPr="00DD5ED8">
              <w:rPr>
                <w:rFonts w:ascii="Arial" w:eastAsia="Times New Roman" w:hAnsi="Arial" w:cs="Arial"/>
                <w:b/>
                <w:bCs/>
                <w:color w:val="000000"/>
                <w:sz w:val="18"/>
                <w:szCs w:val="18"/>
                <w:lang w:eastAsia="fr-FR"/>
              </w:rPr>
              <w:t xml:space="preserve"> description</w:t>
            </w:r>
          </w:p>
        </w:tc>
      </w:tr>
      <w:tr w:rsidR="00DD5ED8" w:rsidRPr="00DD5ED8" w14:paraId="61D0F588"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192D4CDD"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YSC</w:t>
            </w:r>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79EA8A4E"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35C8D23D"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session</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74364A65"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Ces cookies sont définis par </w:t>
            </w:r>
            <w:proofErr w:type="spellStart"/>
            <w:r w:rsidRPr="00DD5ED8">
              <w:rPr>
                <w:rFonts w:ascii="Arial" w:eastAsia="Times New Roman" w:hAnsi="Arial" w:cs="Arial"/>
                <w:color w:val="000000"/>
                <w:sz w:val="18"/>
                <w:szCs w:val="18"/>
                <w:lang w:eastAsia="fr-FR"/>
              </w:rPr>
              <w:t>Youtube</w:t>
            </w:r>
            <w:proofErr w:type="spellEnd"/>
            <w:r w:rsidRPr="00DD5ED8">
              <w:rPr>
                <w:rFonts w:ascii="Arial" w:eastAsia="Times New Roman" w:hAnsi="Arial" w:cs="Arial"/>
                <w:color w:val="000000"/>
                <w:sz w:val="18"/>
                <w:szCs w:val="18"/>
                <w:lang w:eastAsia="fr-FR"/>
              </w:rPr>
              <w:t xml:space="preserve"> et sont utilisés pour suivre les vues des vidéos intégrées.</w:t>
            </w:r>
          </w:p>
        </w:tc>
      </w:tr>
    </w:tbl>
    <w:p w14:paraId="28685187" w14:textId="77777777" w:rsidR="00DD5ED8" w:rsidRPr="00DD5ED8" w:rsidRDefault="00DD5ED8" w:rsidP="00DD5ED8">
      <w:pPr>
        <w:shd w:val="clear" w:color="auto" w:fill="FFFFFF"/>
        <w:spacing w:before="375" w:after="30" w:line="240" w:lineRule="auto"/>
        <w:outlineLvl w:val="4"/>
        <w:rPr>
          <w:rFonts w:ascii="Arial" w:eastAsia="Times New Roman" w:hAnsi="Arial" w:cs="Arial"/>
          <w:color w:val="212529"/>
          <w:sz w:val="20"/>
          <w:szCs w:val="20"/>
          <w:lang w:eastAsia="fr-FR"/>
        </w:rPr>
      </w:pPr>
      <w:r w:rsidRPr="00DD5ED8">
        <w:rPr>
          <w:rFonts w:ascii="Arial" w:eastAsia="Times New Roman" w:hAnsi="Arial" w:cs="Arial"/>
          <w:color w:val="212529"/>
          <w:sz w:val="20"/>
          <w:szCs w:val="20"/>
          <w:lang w:eastAsia="fr-FR"/>
        </w:rPr>
        <w:t>Publicité</w:t>
      </w:r>
    </w:p>
    <w:tbl>
      <w:tblPr>
        <w:tblW w:w="10206" w:type="dxa"/>
        <w:tblCellMar>
          <w:top w:w="15" w:type="dxa"/>
          <w:left w:w="15" w:type="dxa"/>
          <w:bottom w:w="15" w:type="dxa"/>
          <w:right w:w="15" w:type="dxa"/>
        </w:tblCellMar>
        <w:tblLook w:val="04A0" w:firstRow="1" w:lastRow="0" w:firstColumn="1" w:lastColumn="0" w:noHBand="0" w:noVBand="1"/>
      </w:tblPr>
      <w:tblGrid>
        <w:gridCol w:w="2141"/>
        <w:gridCol w:w="721"/>
        <w:gridCol w:w="1114"/>
        <w:gridCol w:w="6230"/>
      </w:tblGrid>
      <w:tr w:rsidR="00DD5ED8" w:rsidRPr="00DD5ED8" w14:paraId="155E38C3" w14:textId="77777777" w:rsidTr="00DD5ED8">
        <w:trPr>
          <w:tblHeader/>
        </w:trPr>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450C69D4"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r w:rsidRPr="00DD5ED8">
              <w:rPr>
                <w:rFonts w:ascii="Arial" w:eastAsia="Times New Roman" w:hAnsi="Arial" w:cs="Arial"/>
                <w:b/>
                <w:bCs/>
                <w:color w:val="000000"/>
                <w:sz w:val="18"/>
                <w:szCs w:val="18"/>
                <w:lang w:eastAsia="fr-FR"/>
              </w:rPr>
              <w:t>Cookie</w:t>
            </w:r>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0844D64A"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r w:rsidRPr="00DD5ED8">
              <w:rPr>
                <w:rFonts w:ascii="Arial" w:eastAsia="Times New Roman" w:hAnsi="Arial" w:cs="Arial"/>
                <w:b/>
                <w:bCs/>
                <w:color w:val="000000"/>
                <w:sz w:val="18"/>
                <w:szCs w:val="18"/>
                <w:lang w:eastAsia="fr-FR"/>
              </w:rPr>
              <w:t>Type</w:t>
            </w:r>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53DD9A6A"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proofErr w:type="gramStart"/>
            <w:r w:rsidRPr="00DD5ED8">
              <w:rPr>
                <w:rFonts w:ascii="Arial" w:eastAsia="Times New Roman" w:hAnsi="Arial" w:cs="Arial"/>
                <w:b/>
                <w:bCs/>
                <w:color w:val="000000"/>
                <w:sz w:val="18"/>
                <w:szCs w:val="18"/>
                <w:lang w:eastAsia="fr-FR"/>
              </w:rPr>
              <w:t>durée</w:t>
            </w:r>
            <w:proofErr w:type="gramEnd"/>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7779C3EC"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proofErr w:type="gramStart"/>
            <w:r w:rsidRPr="00DD5ED8">
              <w:rPr>
                <w:rFonts w:ascii="Arial" w:eastAsia="Times New Roman" w:hAnsi="Arial" w:cs="Arial"/>
                <w:b/>
                <w:bCs/>
                <w:color w:val="000000"/>
                <w:sz w:val="18"/>
                <w:szCs w:val="18"/>
                <w:lang w:eastAsia="fr-FR"/>
              </w:rPr>
              <w:t>la</w:t>
            </w:r>
            <w:proofErr w:type="gramEnd"/>
            <w:r w:rsidRPr="00DD5ED8">
              <w:rPr>
                <w:rFonts w:ascii="Arial" w:eastAsia="Times New Roman" w:hAnsi="Arial" w:cs="Arial"/>
                <w:b/>
                <w:bCs/>
                <w:color w:val="000000"/>
                <w:sz w:val="18"/>
                <w:szCs w:val="18"/>
                <w:lang w:eastAsia="fr-FR"/>
              </w:rPr>
              <w:t xml:space="preserve"> description</w:t>
            </w:r>
          </w:p>
        </w:tc>
      </w:tr>
      <w:tr w:rsidR="00DD5ED8" w:rsidRPr="00DD5ED8" w14:paraId="39343A29"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5AB4466A"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VISITOR_INFO1_LIVE</w:t>
            </w:r>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50FE257A"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40F09269"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5 </w:t>
            </w:r>
            <w:proofErr w:type="spellStart"/>
            <w:r w:rsidRPr="00DD5ED8">
              <w:rPr>
                <w:rFonts w:ascii="Arial" w:eastAsia="Times New Roman" w:hAnsi="Arial" w:cs="Arial"/>
                <w:color w:val="000000"/>
                <w:sz w:val="18"/>
                <w:szCs w:val="18"/>
                <w:lang w:eastAsia="fr-FR"/>
              </w:rPr>
              <w:t>months</w:t>
            </w:r>
            <w:proofErr w:type="spellEnd"/>
            <w:r w:rsidRPr="00DD5ED8">
              <w:rPr>
                <w:rFonts w:ascii="Arial" w:eastAsia="Times New Roman" w:hAnsi="Arial" w:cs="Arial"/>
                <w:color w:val="000000"/>
                <w:sz w:val="18"/>
                <w:szCs w:val="18"/>
                <w:lang w:eastAsia="fr-FR"/>
              </w:rPr>
              <w:t xml:space="preserve"> 27 </w:t>
            </w:r>
            <w:proofErr w:type="spellStart"/>
            <w:r w:rsidRPr="00DD5ED8">
              <w:rPr>
                <w:rFonts w:ascii="Arial" w:eastAsia="Times New Roman" w:hAnsi="Arial" w:cs="Arial"/>
                <w:color w:val="000000"/>
                <w:sz w:val="18"/>
                <w:szCs w:val="18"/>
                <w:lang w:eastAsia="fr-FR"/>
              </w:rPr>
              <w:t>days</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682D9EDC"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Ce cookie est défini par </w:t>
            </w:r>
            <w:proofErr w:type="spellStart"/>
            <w:r w:rsidRPr="00DD5ED8">
              <w:rPr>
                <w:rFonts w:ascii="Arial" w:eastAsia="Times New Roman" w:hAnsi="Arial" w:cs="Arial"/>
                <w:color w:val="000000"/>
                <w:sz w:val="18"/>
                <w:szCs w:val="18"/>
                <w:lang w:eastAsia="fr-FR"/>
              </w:rPr>
              <w:t>Youtube</w:t>
            </w:r>
            <w:proofErr w:type="spellEnd"/>
            <w:r w:rsidRPr="00DD5ED8">
              <w:rPr>
                <w:rFonts w:ascii="Arial" w:eastAsia="Times New Roman" w:hAnsi="Arial" w:cs="Arial"/>
                <w:color w:val="000000"/>
                <w:sz w:val="18"/>
                <w:szCs w:val="18"/>
                <w:lang w:eastAsia="fr-FR"/>
              </w:rPr>
              <w:t>. Utilisé pour suivre les informations des vidéos YouTube intégrées sur un site Web.</w:t>
            </w:r>
          </w:p>
        </w:tc>
      </w:tr>
      <w:tr w:rsidR="00DD5ED8" w:rsidRPr="00DD5ED8" w14:paraId="21F9258A"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23A80160"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t>test</w:t>
            </w:r>
            <w:proofErr w:type="gramEnd"/>
            <w:r w:rsidRPr="00DD5ED8">
              <w:rPr>
                <w:rFonts w:ascii="Arial" w:eastAsia="Times New Roman" w:hAnsi="Arial" w:cs="Arial"/>
                <w:color w:val="000000"/>
                <w:sz w:val="18"/>
                <w:szCs w:val="18"/>
                <w:lang w:eastAsia="fr-FR"/>
              </w:rPr>
              <w:t>_cookie</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7F49887A"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4305B0E6"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15 minutes</w:t>
            </w:r>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4C6035B4"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Ce cookie est défini par doubleclick.net. Le but du cookie est de déterminer si le navigateur de l'utilisateur prend en charge les cookies.</w:t>
            </w:r>
          </w:p>
        </w:tc>
      </w:tr>
      <w:tr w:rsidR="00DD5ED8" w:rsidRPr="00DD5ED8" w14:paraId="4B2F6304"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6E21EF3B"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IDE</w:t>
            </w:r>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26E38AF1"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02561798"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 </w:t>
            </w:r>
            <w:proofErr w:type="spellStart"/>
            <w:r w:rsidRPr="00DD5ED8">
              <w:rPr>
                <w:rFonts w:ascii="Arial" w:eastAsia="Times New Roman" w:hAnsi="Arial" w:cs="Arial"/>
                <w:color w:val="000000"/>
                <w:sz w:val="18"/>
                <w:szCs w:val="18"/>
                <w:lang w:eastAsia="fr-FR"/>
              </w:rPr>
              <w:t>year</w:t>
            </w:r>
            <w:proofErr w:type="spellEnd"/>
            <w:r w:rsidRPr="00DD5ED8">
              <w:rPr>
                <w:rFonts w:ascii="Arial" w:eastAsia="Times New Roman" w:hAnsi="Arial" w:cs="Arial"/>
                <w:color w:val="000000"/>
                <w:sz w:val="18"/>
                <w:szCs w:val="18"/>
                <w:lang w:eastAsia="fr-FR"/>
              </w:rPr>
              <w:t xml:space="preserve"> 24 </w:t>
            </w:r>
            <w:proofErr w:type="spellStart"/>
            <w:r w:rsidRPr="00DD5ED8">
              <w:rPr>
                <w:rFonts w:ascii="Arial" w:eastAsia="Times New Roman" w:hAnsi="Arial" w:cs="Arial"/>
                <w:color w:val="000000"/>
                <w:sz w:val="18"/>
                <w:szCs w:val="18"/>
                <w:lang w:eastAsia="fr-FR"/>
              </w:rPr>
              <w:t>days</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3BD3E61B"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Utilisé par Google </w:t>
            </w:r>
            <w:proofErr w:type="spellStart"/>
            <w:r w:rsidRPr="00DD5ED8">
              <w:rPr>
                <w:rFonts w:ascii="Arial" w:eastAsia="Times New Roman" w:hAnsi="Arial" w:cs="Arial"/>
                <w:color w:val="000000"/>
                <w:sz w:val="18"/>
                <w:szCs w:val="18"/>
                <w:lang w:eastAsia="fr-FR"/>
              </w:rPr>
              <w:t>DoubleClick</w:t>
            </w:r>
            <w:proofErr w:type="spellEnd"/>
            <w:r w:rsidRPr="00DD5ED8">
              <w:rPr>
                <w:rFonts w:ascii="Arial" w:eastAsia="Times New Roman" w:hAnsi="Arial" w:cs="Arial"/>
                <w:color w:val="000000"/>
                <w:sz w:val="18"/>
                <w:szCs w:val="18"/>
                <w:lang w:eastAsia="fr-FR"/>
              </w:rPr>
              <w:t xml:space="preserve"> et stocke des informations sur la façon dont l'utilisateur utilise le site Web et toute autre publicité avant de visiter le site Web. Ceci est utilisé pour présenter aux utilisateurs des publicités qui les concernent en fonction du profil de l'utilisateur.</w:t>
            </w:r>
          </w:p>
        </w:tc>
      </w:tr>
    </w:tbl>
    <w:p w14:paraId="6AD7264B" w14:textId="77777777" w:rsidR="00DD5ED8" w:rsidRDefault="00DD5ED8" w:rsidP="00DD5ED8">
      <w:pPr>
        <w:shd w:val="clear" w:color="auto" w:fill="FFFFFF"/>
        <w:spacing w:before="375" w:after="30" w:line="240" w:lineRule="auto"/>
        <w:outlineLvl w:val="4"/>
        <w:rPr>
          <w:rFonts w:ascii="Arial" w:eastAsia="Times New Roman" w:hAnsi="Arial" w:cs="Arial"/>
          <w:color w:val="212529"/>
          <w:sz w:val="20"/>
          <w:szCs w:val="20"/>
          <w:lang w:eastAsia="fr-FR"/>
        </w:rPr>
      </w:pPr>
    </w:p>
    <w:p w14:paraId="1E76BDCD" w14:textId="77777777" w:rsidR="00DD5ED8" w:rsidRDefault="00DD5ED8" w:rsidP="00DD5ED8">
      <w:pPr>
        <w:shd w:val="clear" w:color="auto" w:fill="FFFFFF"/>
        <w:spacing w:before="375" w:after="30" w:line="240" w:lineRule="auto"/>
        <w:outlineLvl w:val="4"/>
        <w:rPr>
          <w:rFonts w:ascii="Arial" w:eastAsia="Times New Roman" w:hAnsi="Arial" w:cs="Arial"/>
          <w:color w:val="212529"/>
          <w:sz w:val="20"/>
          <w:szCs w:val="20"/>
          <w:lang w:eastAsia="fr-FR"/>
        </w:rPr>
      </w:pPr>
    </w:p>
    <w:p w14:paraId="73F66CB0" w14:textId="4C5C2D73" w:rsidR="00DD5ED8" w:rsidRPr="00DD5ED8" w:rsidRDefault="00DD5ED8" w:rsidP="00DD5ED8">
      <w:pPr>
        <w:shd w:val="clear" w:color="auto" w:fill="FFFFFF"/>
        <w:spacing w:before="375" w:after="30" w:line="240" w:lineRule="auto"/>
        <w:outlineLvl w:val="4"/>
        <w:rPr>
          <w:rFonts w:ascii="Arial" w:eastAsia="Times New Roman" w:hAnsi="Arial" w:cs="Arial"/>
          <w:color w:val="212529"/>
          <w:sz w:val="20"/>
          <w:szCs w:val="20"/>
          <w:lang w:eastAsia="fr-FR"/>
        </w:rPr>
      </w:pPr>
      <w:proofErr w:type="gramStart"/>
      <w:r w:rsidRPr="00DD5ED8">
        <w:rPr>
          <w:rFonts w:ascii="Arial" w:eastAsia="Times New Roman" w:hAnsi="Arial" w:cs="Arial"/>
          <w:color w:val="212529"/>
          <w:sz w:val="20"/>
          <w:szCs w:val="20"/>
          <w:lang w:eastAsia="fr-FR"/>
        </w:rPr>
        <w:lastRenderedPageBreak/>
        <w:t>autres</w:t>
      </w:r>
      <w:proofErr w:type="gramEnd"/>
    </w:p>
    <w:tbl>
      <w:tblPr>
        <w:tblW w:w="10206" w:type="dxa"/>
        <w:tblCellMar>
          <w:top w:w="15" w:type="dxa"/>
          <w:left w:w="15" w:type="dxa"/>
          <w:bottom w:w="15" w:type="dxa"/>
          <w:right w:w="15" w:type="dxa"/>
        </w:tblCellMar>
        <w:tblLook w:val="04A0" w:firstRow="1" w:lastRow="0" w:firstColumn="1" w:lastColumn="0" w:noHBand="0" w:noVBand="1"/>
      </w:tblPr>
      <w:tblGrid>
        <w:gridCol w:w="1181"/>
        <w:gridCol w:w="721"/>
        <w:gridCol w:w="1698"/>
        <w:gridCol w:w="6606"/>
      </w:tblGrid>
      <w:tr w:rsidR="00DD5ED8" w:rsidRPr="00DD5ED8" w14:paraId="0BE66DDA" w14:textId="77777777" w:rsidTr="00DD5ED8">
        <w:trPr>
          <w:tblHeader/>
        </w:trPr>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4FB48CC7"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r w:rsidRPr="00DD5ED8">
              <w:rPr>
                <w:rFonts w:ascii="Arial" w:eastAsia="Times New Roman" w:hAnsi="Arial" w:cs="Arial"/>
                <w:b/>
                <w:bCs/>
                <w:color w:val="000000"/>
                <w:sz w:val="18"/>
                <w:szCs w:val="18"/>
                <w:lang w:eastAsia="fr-FR"/>
              </w:rPr>
              <w:t>Cookie</w:t>
            </w:r>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5C899D69"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r w:rsidRPr="00DD5ED8">
              <w:rPr>
                <w:rFonts w:ascii="Arial" w:eastAsia="Times New Roman" w:hAnsi="Arial" w:cs="Arial"/>
                <w:b/>
                <w:bCs/>
                <w:color w:val="000000"/>
                <w:sz w:val="18"/>
                <w:szCs w:val="18"/>
                <w:lang w:eastAsia="fr-FR"/>
              </w:rPr>
              <w:t>Type</w:t>
            </w:r>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2668AD4C"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proofErr w:type="gramStart"/>
            <w:r w:rsidRPr="00DD5ED8">
              <w:rPr>
                <w:rFonts w:ascii="Arial" w:eastAsia="Times New Roman" w:hAnsi="Arial" w:cs="Arial"/>
                <w:b/>
                <w:bCs/>
                <w:color w:val="000000"/>
                <w:sz w:val="18"/>
                <w:szCs w:val="18"/>
                <w:lang w:eastAsia="fr-FR"/>
              </w:rPr>
              <w:t>durée</w:t>
            </w:r>
            <w:proofErr w:type="gramEnd"/>
          </w:p>
        </w:tc>
        <w:tc>
          <w:tcPr>
            <w:tcW w:w="0" w:type="auto"/>
            <w:tcBorders>
              <w:top w:val="single" w:sz="6" w:space="0" w:color="CBCED6"/>
              <w:left w:val="single" w:sz="6" w:space="0" w:color="CBCED6"/>
              <w:bottom w:val="single" w:sz="6" w:space="0" w:color="CBCED6"/>
              <w:right w:val="single" w:sz="6" w:space="0" w:color="CBCED6"/>
            </w:tcBorders>
            <w:shd w:val="clear" w:color="auto" w:fill="D9DFE7"/>
            <w:tcMar>
              <w:top w:w="150" w:type="dxa"/>
              <w:left w:w="150" w:type="dxa"/>
              <w:bottom w:w="150" w:type="dxa"/>
              <w:right w:w="150" w:type="dxa"/>
            </w:tcMar>
            <w:vAlign w:val="center"/>
            <w:hideMark/>
          </w:tcPr>
          <w:p w14:paraId="18CD0285" w14:textId="77777777" w:rsidR="00DD5ED8" w:rsidRPr="00DD5ED8" w:rsidRDefault="00DD5ED8" w:rsidP="00DD5ED8">
            <w:pPr>
              <w:spacing w:before="150" w:after="0" w:line="240" w:lineRule="auto"/>
              <w:rPr>
                <w:rFonts w:ascii="Arial" w:eastAsia="Times New Roman" w:hAnsi="Arial" w:cs="Arial"/>
                <w:b/>
                <w:bCs/>
                <w:color w:val="000000"/>
                <w:sz w:val="18"/>
                <w:szCs w:val="18"/>
                <w:lang w:eastAsia="fr-FR"/>
              </w:rPr>
            </w:pPr>
            <w:proofErr w:type="gramStart"/>
            <w:r w:rsidRPr="00DD5ED8">
              <w:rPr>
                <w:rFonts w:ascii="Arial" w:eastAsia="Times New Roman" w:hAnsi="Arial" w:cs="Arial"/>
                <w:b/>
                <w:bCs/>
                <w:color w:val="000000"/>
                <w:sz w:val="18"/>
                <w:szCs w:val="18"/>
                <w:lang w:eastAsia="fr-FR"/>
              </w:rPr>
              <w:t>la</w:t>
            </w:r>
            <w:proofErr w:type="gramEnd"/>
            <w:r w:rsidRPr="00DD5ED8">
              <w:rPr>
                <w:rFonts w:ascii="Arial" w:eastAsia="Times New Roman" w:hAnsi="Arial" w:cs="Arial"/>
                <w:b/>
                <w:bCs/>
                <w:color w:val="000000"/>
                <w:sz w:val="18"/>
                <w:szCs w:val="18"/>
                <w:lang w:eastAsia="fr-FR"/>
              </w:rPr>
              <w:t xml:space="preserve"> description</w:t>
            </w:r>
          </w:p>
        </w:tc>
      </w:tr>
      <w:tr w:rsidR="00DD5ED8" w:rsidRPr="00DD5ED8" w14:paraId="24471765"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22110D41"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CONSENT</w:t>
            </w:r>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03362DEA"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508C1F6E"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 xml:space="preserve">16 </w:t>
            </w:r>
            <w:proofErr w:type="spellStart"/>
            <w:r w:rsidRPr="00DD5ED8">
              <w:rPr>
                <w:rFonts w:ascii="Arial" w:eastAsia="Times New Roman" w:hAnsi="Arial" w:cs="Arial"/>
                <w:color w:val="000000"/>
                <w:sz w:val="18"/>
                <w:szCs w:val="18"/>
                <w:lang w:eastAsia="fr-FR"/>
              </w:rPr>
              <w:t>years</w:t>
            </w:r>
            <w:proofErr w:type="spellEnd"/>
            <w:r w:rsidRPr="00DD5ED8">
              <w:rPr>
                <w:rFonts w:ascii="Arial" w:eastAsia="Times New Roman" w:hAnsi="Arial" w:cs="Arial"/>
                <w:color w:val="000000"/>
                <w:sz w:val="18"/>
                <w:szCs w:val="18"/>
                <w:lang w:eastAsia="fr-FR"/>
              </w:rPr>
              <w:t xml:space="preserve"> 7 </w:t>
            </w:r>
            <w:proofErr w:type="spellStart"/>
            <w:r w:rsidRPr="00DD5ED8">
              <w:rPr>
                <w:rFonts w:ascii="Arial" w:eastAsia="Times New Roman" w:hAnsi="Arial" w:cs="Arial"/>
                <w:color w:val="000000"/>
                <w:sz w:val="18"/>
                <w:szCs w:val="18"/>
                <w:lang w:eastAsia="fr-FR"/>
              </w:rPr>
              <w:t>months</w:t>
            </w:r>
            <w:proofErr w:type="spellEnd"/>
            <w:r w:rsidRPr="00DD5ED8">
              <w:rPr>
                <w:rFonts w:ascii="Arial" w:eastAsia="Times New Roman" w:hAnsi="Arial" w:cs="Arial"/>
                <w:color w:val="000000"/>
                <w:sz w:val="18"/>
                <w:szCs w:val="18"/>
                <w:lang w:eastAsia="fr-FR"/>
              </w:rPr>
              <w:t xml:space="preserve"> 26 </w:t>
            </w:r>
            <w:proofErr w:type="spellStart"/>
            <w:r w:rsidRPr="00DD5ED8">
              <w:rPr>
                <w:rFonts w:ascii="Arial" w:eastAsia="Times New Roman" w:hAnsi="Arial" w:cs="Arial"/>
                <w:color w:val="000000"/>
                <w:sz w:val="18"/>
                <w:szCs w:val="18"/>
                <w:lang w:eastAsia="fr-FR"/>
              </w:rPr>
              <w:t>days</w:t>
            </w:r>
            <w:proofErr w:type="spellEnd"/>
            <w:r w:rsidRPr="00DD5ED8">
              <w:rPr>
                <w:rFonts w:ascii="Arial" w:eastAsia="Times New Roman" w:hAnsi="Arial" w:cs="Arial"/>
                <w:color w:val="000000"/>
                <w:sz w:val="18"/>
                <w:szCs w:val="18"/>
                <w:lang w:eastAsia="fr-FR"/>
              </w:rPr>
              <w:t xml:space="preserve"> 17 </w:t>
            </w:r>
            <w:proofErr w:type="spellStart"/>
            <w:r w:rsidRPr="00DD5ED8">
              <w:rPr>
                <w:rFonts w:ascii="Arial" w:eastAsia="Times New Roman" w:hAnsi="Arial" w:cs="Arial"/>
                <w:color w:val="000000"/>
                <w:sz w:val="18"/>
                <w:szCs w:val="18"/>
                <w:lang w:eastAsia="fr-FR"/>
              </w:rPr>
              <w:t>hours</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1F5FA"/>
            <w:tcMar>
              <w:top w:w="150" w:type="dxa"/>
              <w:left w:w="150" w:type="dxa"/>
              <w:bottom w:w="150" w:type="dxa"/>
              <w:right w:w="150" w:type="dxa"/>
            </w:tcMar>
            <w:vAlign w:val="center"/>
            <w:hideMark/>
          </w:tcPr>
          <w:p w14:paraId="2A9EAC5C"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No description</w:t>
            </w:r>
          </w:p>
        </w:tc>
      </w:tr>
      <w:tr w:rsidR="00DD5ED8" w:rsidRPr="00DD5ED8" w14:paraId="3EC1A8DB" w14:textId="77777777" w:rsidTr="00DD5ED8">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56594C97"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spellStart"/>
            <w:proofErr w:type="gramStart"/>
            <w:r w:rsidRPr="00DD5ED8">
              <w:rPr>
                <w:rFonts w:ascii="Arial" w:eastAsia="Times New Roman" w:hAnsi="Arial" w:cs="Arial"/>
                <w:color w:val="000000"/>
                <w:sz w:val="18"/>
                <w:szCs w:val="18"/>
                <w:lang w:eastAsia="fr-FR"/>
              </w:rPr>
              <w:t>tk</w:t>
            </w:r>
            <w:proofErr w:type="gramEnd"/>
            <w:r w:rsidRPr="00DD5ED8">
              <w:rPr>
                <w:rFonts w:ascii="Arial" w:eastAsia="Times New Roman" w:hAnsi="Arial" w:cs="Arial"/>
                <w:color w:val="000000"/>
                <w:sz w:val="18"/>
                <w:szCs w:val="18"/>
                <w:lang w:eastAsia="fr-FR"/>
              </w:rPr>
              <w:t>_tc</w:t>
            </w:r>
            <w:proofErr w:type="spell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3ADC20F6"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https</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29E94A9F"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proofErr w:type="gramStart"/>
            <w:r w:rsidRPr="00DD5ED8">
              <w:rPr>
                <w:rFonts w:ascii="Arial" w:eastAsia="Times New Roman" w:hAnsi="Arial" w:cs="Arial"/>
                <w:color w:val="000000"/>
                <w:sz w:val="18"/>
                <w:szCs w:val="18"/>
                <w:lang w:eastAsia="fr-FR"/>
              </w:rPr>
              <w:t>session</w:t>
            </w:r>
            <w:proofErr w:type="gramEnd"/>
          </w:p>
        </w:tc>
        <w:tc>
          <w:tcPr>
            <w:tcW w:w="0" w:type="auto"/>
            <w:tcBorders>
              <w:top w:val="single" w:sz="6" w:space="0" w:color="D5D8DF"/>
              <w:left w:val="single" w:sz="6" w:space="0" w:color="D5D8DF"/>
              <w:bottom w:val="single" w:sz="6" w:space="0" w:color="D5D8DF"/>
              <w:right w:val="single" w:sz="6" w:space="0" w:color="D5D8DF"/>
            </w:tcBorders>
            <w:shd w:val="clear" w:color="auto" w:fill="FFFFFF"/>
            <w:tcMar>
              <w:top w:w="150" w:type="dxa"/>
              <w:left w:w="150" w:type="dxa"/>
              <w:bottom w:w="150" w:type="dxa"/>
              <w:right w:w="150" w:type="dxa"/>
            </w:tcMar>
            <w:vAlign w:val="center"/>
            <w:hideMark/>
          </w:tcPr>
          <w:p w14:paraId="75E073A6" w14:textId="77777777" w:rsidR="00DD5ED8" w:rsidRPr="00DD5ED8" w:rsidRDefault="00DD5ED8" w:rsidP="00DD5ED8">
            <w:pPr>
              <w:spacing w:before="150" w:after="0" w:line="240" w:lineRule="auto"/>
              <w:rPr>
                <w:rFonts w:ascii="Arial" w:eastAsia="Times New Roman" w:hAnsi="Arial" w:cs="Arial"/>
                <w:color w:val="000000"/>
                <w:sz w:val="18"/>
                <w:szCs w:val="18"/>
                <w:lang w:eastAsia="fr-FR"/>
              </w:rPr>
            </w:pPr>
            <w:r w:rsidRPr="00DD5ED8">
              <w:rPr>
                <w:rFonts w:ascii="Arial" w:eastAsia="Times New Roman" w:hAnsi="Arial" w:cs="Arial"/>
                <w:color w:val="000000"/>
                <w:sz w:val="18"/>
                <w:szCs w:val="18"/>
                <w:lang w:eastAsia="fr-FR"/>
              </w:rPr>
              <w:t>Collecte des données sur les préférences et le comportement des visiteurs sur le site Web - Ces informations sont utilisées pour rendre le contenu et la publicité plus pertinents pour le visiteur en question.</w:t>
            </w:r>
          </w:p>
        </w:tc>
      </w:tr>
    </w:tbl>
    <w:p w14:paraId="648B8077" w14:textId="77777777" w:rsidR="00DD5ED8" w:rsidRPr="00DD5ED8" w:rsidRDefault="00DD5ED8" w:rsidP="00117CDA">
      <w:pPr>
        <w:jc w:val="both"/>
        <w:rPr>
          <w:rFonts w:ascii="Arial" w:hAnsi="Arial" w:cs="Arial"/>
        </w:rPr>
      </w:pPr>
    </w:p>
    <w:p w14:paraId="72D4B018" w14:textId="77777777" w:rsidR="00DD5ED8" w:rsidRDefault="00DD5ED8" w:rsidP="00117CDA">
      <w:pPr>
        <w:jc w:val="both"/>
      </w:pPr>
    </w:p>
    <w:p w14:paraId="662B721A" w14:textId="77777777" w:rsidR="00DD5ED8" w:rsidRDefault="00DD5ED8" w:rsidP="00117CDA">
      <w:pPr>
        <w:jc w:val="both"/>
      </w:pPr>
    </w:p>
    <w:p w14:paraId="49292086" w14:textId="77777777" w:rsidR="00DD5ED8" w:rsidRDefault="00DD5ED8" w:rsidP="00117CDA">
      <w:pPr>
        <w:jc w:val="both"/>
      </w:pPr>
    </w:p>
    <w:p w14:paraId="246BF3AD" w14:textId="2BC53FB0" w:rsidR="00117CDA" w:rsidRDefault="00117CDA" w:rsidP="00117CDA">
      <w:pPr>
        <w:jc w:val="both"/>
      </w:pPr>
      <w:r>
        <w:t>Un cookie permanent est un cookie stocké sur le terminal de l’Utilisateur jusqu’à ce qu’il expire ou que l’Utilisateur le supprime.</w:t>
      </w:r>
    </w:p>
    <w:p w14:paraId="5C6FE9F2" w14:textId="77777777" w:rsidR="00117CDA" w:rsidRDefault="00117CDA" w:rsidP="00117CDA">
      <w:pPr>
        <w:jc w:val="both"/>
      </w:pPr>
      <w:r>
        <w:t>Un cookie de session est supprimé lorsque l’Utilisateur ferme son navigateur. Les cookies utilisés ne sont pas conservés au-delà de treize mois à compter de leur dépôt.</w:t>
      </w:r>
    </w:p>
    <w:p w14:paraId="4C6EC84C" w14:textId="77777777" w:rsidR="00117CDA" w:rsidRDefault="00117CDA" w:rsidP="00117CDA">
      <w:pPr>
        <w:jc w:val="both"/>
      </w:pPr>
      <w:r>
        <w:t>c) Choix de l’Utilisateur</w:t>
      </w:r>
    </w:p>
    <w:p w14:paraId="5106EE37" w14:textId="77777777" w:rsidR="00117CDA" w:rsidRDefault="00117CDA" w:rsidP="00117CDA">
      <w:pPr>
        <w:jc w:val="both"/>
      </w:pPr>
      <w:r>
        <w:t>L’Utilisateur a le choix de refuser les cookies en paramétrant le module de gestion des Cookies mis à sa disposition sur le Site.</w:t>
      </w:r>
    </w:p>
    <w:p w14:paraId="11ED8F52" w14:textId="77777777" w:rsidR="00117CDA" w:rsidRDefault="00117CDA" w:rsidP="00117CDA">
      <w:pPr>
        <w:jc w:val="both"/>
      </w:pPr>
      <w:r>
        <w:t>L’Utilisateur peut également paramétrer l’acceptation des cookies HTTP avec les navigateurs qu’il utilise :</w:t>
      </w:r>
    </w:p>
    <w:p w14:paraId="61A0005F" w14:textId="77777777" w:rsidR="00117CDA" w:rsidRDefault="00117CDA" w:rsidP="00117CDA">
      <w:pPr>
        <w:jc w:val="both"/>
      </w:pPr>
      <w:r>
        <w:t>•</w:t>
      </w:r>
      <w:r>
        <w:tab/>
        <w:t xml:space="preserve">Pour Internet </w:t>
      </w:r>
      <w:proofErr w:type="spellStart"/>
      <w:r>
        <w:t>ExplorerTM</w:t>
      </w:r>
      <w:proofErr w:type="spellEnd"/>
      <w:r>
        <w:t xml:space="preserve"> : Cliquer ici</w:t>
      </w:r>
    </w:p>
    <w:p w14:paraId="523B3692" w14:textId="77777777" w:rsidR="00117CDA" w:rsidRDefault="00117CDA" w:rsidP="00117CDA">
      <w:pPr>
        <w:jc w:val="both"/>
      </w:pPr>
      <w:r>
        <w:t>•</w:t>
      </w:r>
      <w:r>
        <w:tab/>
        <w:t xml:space="preserve">Pour </w:t>
      </w:r>
      <w:proofErr w:type="spellStart"/>
      <w:r>
        <w:t>SafariTM</w:t>
      </w:r>
      <w:proofErr w:type="spellEnd"/>
      <w:r>
        <w:t xml:space="preserve"> : Cliquer ici</w:t>
      </w:r>
    </w:p>
    <w:p w14:paraId="44A954C2" w14:textId="77777777" w:rsidR="00117CDA" w:rsidRDefault="00117CDA" w:rsidP="00117CDA">
      <w:pPr>
        <w:jc w:val="both"/>
      </w:pPr>
      <w:r>
        <w:t>•</w:t>
      </w:r>
      <w:r>
        <w:tab/>
        <w:t xml:space="preserve">Pour </w:t>
      </w:r>
      <w:proofErr w:type="spellStart"/>
      <w:r>
        <w:t>ChromeTM</w:t>
      </w:r>
      <w:proofErr w:type="spellEnd"/>
      <w:r>
        <w:t xml:space="preserve"> : Cliquer ici</w:t>
      </w:r>
    </w:p>
    <w:p w14:paraId="2F256886" w14:textId="77777777" w:rsidR="00117CDA" w:rsidRDefault="00117CDA" w:rsidP="00117CDA">
      <w:pPr>
        <w:jc w:val="both"/>
      </w:pPr>
      <w:r>
        <w:t>•</w:t>
      </w:r>
      <w:r>
        <w:tab/>
        <w:t xml:space="preserve">Pour </w:t>
      </w:r>
      <w:proofErr w:type="spellStart"/>
      <w:r>
        <w:t>FirefoxTM</w:t>
      </w:r>
      <w:proofErr w:type="spellEnd"/>
      <w:r>
        <w:t xml:space="preserve"> : Cliquer ici</w:t>
      </w:r>
    </w:p>
    <w:p w14:paraId="4927B28C" w14:textId="77777777" w:rsidR="00117CDA" w:rsidRDefault="00117CDA" w:rsidP="00117CDA">
      <w:pPr>
        <w:jc w:val="both"/>
      </w:pPr>
      <w:r>
        <w:t>•</w:t>
      </w:r>
      <w:r>
        <w:tab/>
        <w:t xml:space="preserve">Pour </w:t>
      </w:r>
      <w:proofErr w:type="spellStart"/>
      <w:r>
        <w:t>OperaTM</w:t>
      </w:r>
      <w:proofErr w:type="spellEnd"/>
      <w:r>
        <w:t xml:space="preserve"> : Cliquer ici</w:t>
      </w:r>
    </w:p>
    <w:p w14:paraId="12F984D8" w14:textId="77777777" w:rsidR="00117CDA" w:rsidRDefault="00117CDA" w:rsidP="00117CDA">
      <w:pPr>
        <w:jc w:val="both"/>
      </w:pPr>
      <w:r>
        <w:t>•</w:t>
      </w:r>
      <w:r>
        <w:tab/>
        <w:t xml:space="preserve">Pour IOS™ https://support.apple.com/fr-fr/HT201265 </w:t>
      </w:r>
    </w:p>
    <w:p w14:paraId="096A2019" w14:textId="77777777" w:rsidR="00117CDA" w:rsidRDefault="00117CDA" w:rsidP="00117CDA">
      <w:pPr>
        <w:jc w:val="both"/>
      </w:pPr>
      <w:r>
        <w:t>Vous pouvez également utiliser les options de divers services tiers pour maîtriser les informations que vous leur fournissez</w:t>
      </w:r>
    </w:p>
    <w:p w14:paraId="475E1973" w14:textId="77777777" w:rsidR="00117CDA" w:rsidRPr="00117CDA" w:rsidRDefault="00117CDA" w:rsidP="00117CDA">
      <w:pPr>
        <w:jc w:val="both"/>
        <w:rPr>
          <w:lang w:val="en-GB"/>
        </w:rPr>
      </w:pPr>
      <w:r w:rsidRPr="00117CDA">
        <w:rPr>
          <w:lang w:val="en-GB"/>
        </w:rPr>
        <w:t>•</w:t>
      </w:r>
      <w:r w:rsidRPr="00117CDA">
        <w:rPr>
          <w:lang w:val="en-GB"/>
        </w:rPr>
        <w:tab/>
      </w:r>
      <w:proofErr w:type="gramStart"/>
      <w:r w:rsidRPr="00117CDA">
        <w:rPr>
          <w:lang w:val="en-GB"/>
        </w:rPr>
        <w:t>Facebook :</w:t>
      </w:r>
      <w:proofErr w:type="gramEnd"/>
      <w:r w:rsidRPr="00117CDA">
        <w:rPr>
          <w:lang w:val="en-GB"/>
        </w:rPr>
        <w:t xml:space="preserve"> https://www.facebook.com/help/568137493302217</w:t>
      </w:r>
    </w:p>
    <w:p w14:paraId="00033DBA" w14:textId="77777777" w:rsidR="00117CDA" w:rsidRDefault="00117CDA" w:rsidP="00117CDA">
      <w:pPr>
        <w:jc w:val="both"/>
      </w:pPr>
      <w:r>
        <w:t>•</w:t>
      </w:r>
      <w:r>
        <w:tab/>
        <w:t xml:space="preserve">AT Internet / </w:t>
      </w:r>
      <w:proofErr w:type="spellStart"/>
      <w:r>
        <w:t>Xiti</w:t>
      </w:r>
      <w:proofErr w:type="spellEnd"/>
      <w:r>
        <w:t xml:space="preserve"> (Mesure d’audience) : http://www.xiti.com/fr/optout.aspx</w:t>
      </w:r>
    </w:p>
    <w:p w14:paraId="1763C018" w14:textId="77777777" w:rsidR="00117CDA" w:rsidRPr="00117CDA" w:rsidRDefault="00117CDA" w:rsidP="00117CDA">
      <w:pPr>
        <w:jc w:val="both"/>
        <w:rPr>
          <w:lang w:val="en-GB"/>
        </w:rPr>
      </w:pPr>
      <w:r w:rsidRPr="00117CDA">
        <w:rPr>
          <w:lang w:val="en-GB"/>
        </w:rPr>
        <w:t>•</w:t>
      </w:r>
      <w:r w:rsidRPr="00117CDA">
        <w:rPr>
          <w:lang w:val="en-GB"/>
        </w:rPr>
        <w:tab/>
      </w:r>
      <w:proofErr w:type="gramStart"/>
      <w:r w:rsidRPr="00117CDA">
        <w:rPr>
          <w:lang w:val="en-GB"/>
        </w:rPr>
        <w:t>Twitter :</w:t>
      </w:r>
      <w:proofErr w:type="gramEnd"/>
      <w:r w:rsidRPr="00117CDA">
        <w:rPr>
          <w:lang w:val="en-GB"/>
        </w:rPr>
        <w:t xml:space="preserve"> https://help.twitter.com/fr/managing-your-account</w:t>
      </w:r>
    </w:p>
    <w:p w14:paraId="68CD230C" w14:textId="77777777" w:rsidR="00117CDA" w:rsidRPr="00117CDA" w:rsidRDefault="00117CDA" w:rsidP="00117CDA">
      <w:pPr>
        <w:jc w:val="both"/>
        <w:rPr>
          <w:lang w:val="en-GB"/>
        </w:rPr>
      </w:pPr>
      <w:r w:rsidRPr="00117CDA">
        <w:rPr>
          <w:lang w:val="en-GB"/>
        </w:rPr>
        <w:t>•</w:t>
      </w:r>
      <w:r w:rsidRPr="00117CDA">
        <w:rPr>
          <w:lang w:val="en-GB"/>
        </w:rPr>
        <w:tab/>
      </w:r>
      <w:proofErr w:type="gramStart"/>
      <w:r w:rsidRPr="00117CDA">
        <w:rPr>
          <w:lang w:val="en-GB"/>
        </w:rPr>
        <w:t>Google :</w:t>
      </w:r>
      <w:proofErr w:type="gramEnd"/>
      <w:r w:rsidRPr="00117CDA">
        <w:rPr>
          <w:lang w:val="en-GB"/>
        </w:rPr>
        <w:t xml:space="preserve"> https://support.google.com/ads/answer/2662922?hl=fr</w:t>
      </w:r>
    </w:p>
    <w:p w14:paraId="4758F5D1" w14:textId="55C04C4D" w:rsidR="00011B99" w:rsidRDefault="00117CDA" w:rsidP="00011B99">
      <w:pPr>
        <w:jc w:val="both"/>
        <w:rPr>
          <w:highlight w:val="yellow"/>
        </w:rPr>
      </w:pPr>
      <w:r>
        <w:lastRenderedPageBreak/>
        <w:t>Toute personnalisation des paramètres en vue de la gestion des cookies modifiera probablement votre navigation internet et vos conditions d’accès à certains services qui requièrent l’utilisation de cookies. Le cas échéant, nous déclinons toute responsabilité quant aux conséquences relatives au dysfonctionnement de nos services résultant de notre incapacité de stocker ou de consulter les cookies nécessaires au bon fonctionnement et que vous avez refusés ou supprimés.</w:t>
      </w:r>
    </w:p>
    <w:p w14:paraId="4D3BFFD0" w14:textId="77777777" w:rsidR="00117CDA" w:rsidRPr="00117CDA" w:rsidRDefault="00117CDA" w:rsidP="00011B99">
      <w:pPr>
        <w:jc w:val="both"/>
        <w:rPr>
          <w:highlight w:val="yellow"/>
        </w:rPr>
      </w:pPr>
    </w:p>
    <w:p w14:paraId="3ADB1DDB" w14:textId="77777777" w:rsidR="00011B99" w:rsidRPr="00011B99" w:rsidRDefault="00011B99" w:rsidP="00011B99">
      <w:pPr>
        <w:numPr>
          <w:ilvl w:val="0"/>
          <w:numId w:val="1"/>
        </w:numPr>
        <w:contextualSpacing/>
        <w:jc w:val="both"/>
        <w:rPr>
          <w:b/>
          <w:u w:val="single"/>
        </w:rPr>
      </w:pPr>
      <w:r w:rsidRPr="00011B99">
        <w:rPr>
          <w:b/>
          <w:u w:val="single"/>
        </w:rPr>
        <w:t xml:space="preserve">Mise à jour de la politique de confidentialité </w:t>
      </w:r>
    </w:p>
    <w:p w14:paraId="0315269D" w14:textId="77777777" w:rsidR="00011B99" w:rsidRPr="00011B99" w:rsidRDefault="00011B99" w:rsidP="00011B99">
      <w:pPr>
        <w:jc w:val="both"/>
      </w:pPr>
      <w:r w:rsidRPr="00011B99">
        <w:t>La présente Politique pourra être modifiée ou complétée à tout moment par DELABLI SAS. Toutes les modifications et tous les compléments apportés à la présente politique prendront effet dès leur publication sur notre Site. Nous invitons l’Utilisateur à la consulter régulièrement.</w:t>
      </w:r>
    </w:p>
    <w:p w14:paraId="5D771685" w14:textId="77777777" w:rsidR="00E94830" w:rsidRDefault="00E94830"/>
    <w:p w14:paraId="3CA7E315" w14:textId="77777777" w:rsidR="00E94830" w:rsidRDefault="00E94830">
      <w:r>
        <w:br w:type="page"/>
      </w:r>
    </w:p>
    <w:p w14:paraId="0FBF634A" w14:textId="77777777" w:rsidR="00907BDD" w:rsidRPr="00CE3A58" w:rsidRDefault="00907BDD" w:rsidP="00907BDD">
      <w:pPr>
        <w:jc w:val="both"/>
        <w:rPr>
          <w:b/>
          <w:sz w:val="28"/>
          <w:u w:val="single"/>
        </w:rPr>
      </w:pPr>
      <w:bookmarkStart w:id="0" w:name="_Hlk7084465"/>
      <w:r w:rsidRPr="00CE3A58">
        <w:rPr>
          <w:b/>
          <w:sz w:val="28"/>
          <w:u w:val="single"/>
        </w:rPr>
        <w:lastRenderedPageBreak/>
        <w:t>Mentions légales</w:t>
      </w:r>
    </w:p>
    <w:p w14:paraId="3C50CC60" w14:textId="77777777" w:rsidR="00907BDD" w:rsidRDefault="00907BDD" w:rsidP="00907BDD">
      <w:pPr>
        <w:jc w:val="both"/>
      </w:pPr>
      <w:r>
        <w:t xml:space="preserve">Le site internet accessible à l’adresse suivante : </w:t>
      </w:r>
      <w:hyperlink r:id="rId7" w:history="1">
        <w:r w:rsidRPr="00316E1C">
          <w:rPr>
            <w:rStyle w:val="Lienhypertexte"/>
          </w:rPr>
          <w:t>https://www.</w:t>
        </w:r>
        <w:r>
          <w:rPr>
            <w:rStyle w:val="Lienhypertexte"/>
          </w:rPr>
          <w:t>latelierblini.fr</w:t>
        </w:r>
      </w:hyperlink>
      <w:r>
        <w:t xml:space="preserve"> (ci-après dénommé le « Site »), est édité par la société DELABLI SAS.</w:t>
      </w:r>
    </w:p>
    <w:p w14:paraId="02BD4516" w14:textId="77777777" w:rsidR="00907BDD" w:rsidRDefault="00907BDD" w:rsidP="00907BDD">
      <w:pPr>
        <w:jc w:val="both"/>
      </w:pPr>
      <w:r>
        <w:t>La navigation sur ce site est soumise aux présentes conditions d’utilisation. En accédant aux informations mises à disposition par DELABLI SAS sur son site Internet, vous reconnaissez avoir pris connaissance des présentes conditions d’utilisation et les accepter.</w:t>
      </w:r>
    </w:p>
    <w:p w14:paraId="32101809" w14:textId="77777777" w:rsidR="00907BDD" w:rsidRDefault="00907BDD" w:rsidP="00907BDD">
      <w:pPr>
        <w:jc w:val="both"/>
      </w:pPr>
    </w:p>
    <w:p w14:paraId="2E76F035" w14:textId="77777777" w:rsidR="00907BDD" w:rsidRPr="00612C88" w:rsidRDefault="00907BDD" w:rsidP="00907BDD">
      <w:pPr>
        <w:pStyle w:val="Paragraphedeliste"/>
        <w:numPr>
          <w:ilvl w:val="0"/>
          <w:numId w:val="8"/>
        </w:numPr>
        <w:jc w:val="both"/>
        <w:rPr>
          <w:b/>
          <w:u w:val="single"/>
        </w:rPr>
      </w:pPr>
      <w:r w:rsidRPr="00612C88">
        <w:rPr>
          <w:b/>
          <w:u w:val="single"/>
        </w:rPr>
        <w:t>Informations générales</w:t>
      </w:r>
    </w:p>
    <w:p w14:paraId="23E9F10E" w14:textId="77777777" w:rsidR="00907BDD" w:rsidRPr="00612C88" w:rsidRDefault="00907BDD" w:rsidP="00907BDD">
      <w:pPr>
        <w:jc w:val="both"/>
        <w:rPr>
          <w:b/>
        </w:rPr>
      </w:pPr>
      <w:r w:rsidRPr="00612C88">
        <w:rPr>
          <w:b/>
        </w:rPr>
        <w:t xml:space="preserve">Éditeur : </w:t>
      </w:r>
    </w:p>
    <w:p w14:paraId="60D16AB8" w14:textId="77777777" w:rsidR="00907BDD" w:rsidRDefault="00907BDD" w:rsidP="00907BDD">
      <w:pPr>
        <w:jc w:val="both"/>
      </w:pPr>
      <w:r>
        <w:t>Désignation sociale : DELABLI SAS</w:t>
      </w:r>
    </w:p>
    <w:p w14:paraId="5CF7FD5E" w14:textId="77777777" w:rsidR="00907BDD" w:rsidRDefault="00907BDD" w:rsidP="00907BDD">
      <w:pPr>
        <w:jc w:val="both"/>
      </w:pPr>
      <w:r>
        <w:t xml:space="preserve">SAS au capital de </w:t>
      </w:r>
      <w:r w:rsidRPr="00612C88">
        <w:t>35 142 942,37 EUROS</w:t>
      </w:r>
    </w:p>
    <w:p w14:paraId="30BFE7E6" w14:textId="77777777" w:rsidR="00907BDD" w:rsidRDefault="00907BDD" w:rsidP="00907BDD">
      <w:pPr>
        <w:jc w:val="both"/>
      </w:pPr>
      <w:r>
        <w:t xml:space="preserve">RCS : </w:t>
      </w:r>
      <w:r w:rsidRPr="00612C88">
        <w:t>308 448 851 R.C.S. Paris</w:t>
      </w:r>
    </w:p>
    <w:p w14:paraId="4D3039D8" w14:textId="77777777" w:rsidR="00907BDD" w:rsidRDefault="00907BDD" w:rsidP="00907BDD">
      <w:pPr>
        <w:jc w:val="both"/>
      </w:pPr>
      <w:r>
        <w:t xml:space="preserve">Siège social : </w:t>
      </w:r>
      <w:r w:rsidRPr="00612C88">
        <w:t>77 boulevard Haussmann 75008 Paris</w:t>
      </w:r>
    </w:p>
    <w:p w14:paraId="4E2804C3" w14:textId="77777777" w:rsidR="00907BDD" w:rsidRDefault="00907BDD" w:rsidP="00907BDD">
      <w:pPr>
        <w:jc w:val="both"/>
      </w:pPr>
    </w:p>
    <w:p w14:paraId="704B78E4" w14:textId="77777777" w:rsidR="00907BDD" w:rsidRDefault="00907BDD" w:rsidP="00907BDD">
      <w:pPr>
        <w:jc w:val="both"/>
      </w:pPr>
      <w:r w:rsidRPr="00612C88">
        <w:rPr>
          <w:b/>
        </w:rPr>
        <w:t>Directeur de la Publication</w:t>
      </w:r>
      <w:r>
        <w:t xml:space="preserve"> : DELABLI SAS</w:t>
      </w:r>
    </w:p>
    <w:p w14:paraId="1A69AAAE" w14:textId="77777777" w:rsidR="00907BDD" w:rsidRDefault="00907BDD" w:rsidP="00907BDD">
      <w:pPr>
        <w:jc w:val="both"/>
      </w:pPr>
    </w:p>
    <w:p w14:paraId="62C5A5C2" w14:textId="77777777" w:rsidR="00907BDD" w:rsidRPr="00612C88" w:rsidRDefault="00907BDD" w:rsidP="00907BDD">
      <w:pPr>
        <w:jc w:val="both"/>
        <w:rPr>
          <w:b/>
          <w:u w:val="single"/>
        </w:rPr>
      </w:pPr>
      <w:r w:rsidRPr="00612C88">
        <w:rPr>
          <w:b/>
          <w:u w:val="single"/>
        </w:rPr>
        <w:t>Hébergement :</w:t>
      </w:r>
    </w:p>
    <w:p w14:paraId="5374E76E" w14:textId="77777777" w:rsidR="00907BDD" w:rsidRDefault="00907BDD" w:rsidP="00907BDD">
      <w:pPr>
        <w:jc w:val="both"/>
      </w:pPr>
      <w:r>
        <w:t>CLARANET</w:t>
      </w:r>
      <w:r>
        <w:br/>
        <w:t>18-20, rue du Faubourg du Temple</w:t>
      </w:r>
      <w:r>
        <w:tab/>
      </w:r>
      <w:r>
        <w:br/>
        <w:t>75011 Paris</w:t>
      </w:r>
    </w:p>
    <w:p w14:paraId="46DF4CA3" w14:textId="77777777" w:rsidR="00907BDD" w:rsidRPr="005B5DCC" w:rsidRDefault="00907BDD" w:rsidP="00907BDD">
      <w:pPr>
        <w:jc w:val="both"/>
        <w:rPr>
          <w:b/>
          <w:u w:val="single"/>
          <w:lang w:val="en-US"/>
        </w:rPr>
      </w:pPr>
      <w:proofErr w:type="spellStart"/>
      <w:r w:rsidRPr="005B5DCC">
        <w:rPr>
          <w:b/>
          <w:u w:val="single"/>
          <w:lang w:val="en-US"/>
        </w:rPr>
        <w:t>Crédits</w:t>
      </w:r>
      <w:proofErr w:type="spellEnd"/>
      <w:r w:rsidRPr="005B5DCC">
        <w:rPr>
          <w:b/>
          <w:u w:val="single"/>
          <w:lang w:val="en-US"/>
        </w:rPr>
        <w:t xml:space="preserve"> </w:t>
      </w:r>
      <w:proofErr w:type="gramStart"/>
      <w:r w:rsidRPr="005B5DCC">
        <w:rPr>
          <w:b/>
          <w:u w:val="single"/>
          <w:lang w:val="en-US"/>
        </w:rPr>
        <w:t>photos :</w:t>
      </w:r>
      <w:proofErr w:type="gramEnd"/>
    </w:p>
    <w:p w14:paraId="7F8BF5B5" w14:textId="03C61059" w:rsidR="00907BDD" w:rsidRPr="00BD4B21" w:rsidRDefault="00907BDD" w:rsidP="00907BDD">
      <w:pPr>
        <w:jc w:val="both"/>
        <w:rPr>
          <w:lang w:val="en-US"/>
        </w:rPr>
      </w:pPr>
      <w:r w:rsidRPr="005B5DCC">
        <w:rPr>
          <w:lang w:val="en-US"/>
        </w:rPr>
        <w:t>Thinkstock/</w:t>
      </w:r>
      <w:proofErr w:type="spellStart"/>
      <w:r w:rsidRPr="005B5DCC">
        <w:rPr>
          <w:lang w:val="en-US"/>
        </w:rPr>
        <w:t>iStockphoto</w:t>
      </w:r>
      <w:proofErr w:type="spellEnd"/>
      <w:r w:rsidRPr="005B5DCC">
        <w:rPr>
          <w:lang w:val="en-US"/>
        </w:rPr>
        <w:t xml:space="preserve">, </w:t>
      </w:r>
      <w:proofErr w:type="spellStart"/>
      <w:r w:rsidRPr="005B5DCC">
        <w:rPr>
          <w:lang w:val="en-US"/>
        </w:rPr>
        <w:t>Sucré</w:t>
      </w:r>
      <w:proofErr w:type="spellEnd"/>
      <w:r w:rsidRPr="005B5DCC">
        <w:rPr>
          <w:lang w:val="en-US"/>
        </w:rPr>
        <w:t>/</w:t>
      </w:r>
      <w:proofErr w:type="spellStart"/>
      <w:r w:rsidRPr="005B5DCC">
        <w:rPr>
          <w:lang w:val="en-US"/>
        </w:rPr>
        <w:t>salé</w:t>
      </w:r>
      <w:proofErr w:type="spellEnd"/>
      <w:r w:rsidRPr="005B5DCC">
        <w:rPr>
          <w:lang w:val="en-US"/>
        </w:rPr>
        <w:t xml:space="preserve">, Fotolia. </w:t>
      </w:r>
    </w:p>
    <w:p w14:paraId="375E218E" w14:textId="77777777" w:rsidR="00907BDD" w:rsidRDefault="00907BDD" w:rsidP="00907BDD">
      <w:pPr>
        <w:jc w:val="both"/>
      </w:pPr>
      <w:r>
        <w:t>Photos non contractuelles, suggestions de présentation.</w:t>
      </w:r>
    </w:p>
    <w:p w14:paraId="313A27B8" w14:textId="77777777" w:rsidR="00907BDD" w:rsidRDefault="00907BDD" w:rsidP="00907BDD">
      <w:pPr>
        <w:jc w:val="both"/>
      </w:pPr>
    </w:p>
    <w:p w14:paraId="1F127D3C" w14:textId="77777777" w:rsidR="00907BDD" w:rsidRPr="009C245F" w:rsidRDefault="00907BDD" w:rsidP="00907BDD">
      <w:pPr>
        <w:pStyle w:val="Paragraphedeliste"/>
        <w:numPr>
          <w:ilvl w:val="0"/>
          <w:numId w:val="8"/>
        </w:numPr>
        <w:jc w:val="both"/>
        <w:rPr>
          <w:b/>
          <w:u w:val="single"/>
        </w:rPr>
      </w:pPr>
      <w:r w:rsidRPr="009C245F">
        <w:rPr>
          <w:b/>
          <w:u w:val="single"/>
        </w:rPr>
        <w:t>Utilisation du Site</w:t>
      </w:r>
    </w:p>
    <w:p w14:paraId="235B33E6" w14:textId="77777777" w:rsidR="00907BDD" w:rsidRPr="009C245F" w:rsidRDefault="00907BDD" w:rsidP="00907BDD">
      <w:pPr>
        <w:ind w:firstLine="360"/>
        <w:jc w:val="both"/>
        <w:rPr>
          <w:b/>
        </w:rPr>
      </w:pPr>
      <w:r w:rsidRPr="009C245F">
        <w:rPr>
          <w:b/>
        </w:rPr>
        <w:t>a) Qualité des informations :</w:t>
      </w:r>
    </w:p>
    <w:p w14:paraId="7CE2D4DE" w14:textId="77777777" w:rsidR="00907BDD" w:rsidRDefault="00907BDD" w:rsidP="00907BDD">
      <w:pPr>
        <w:jc w:val="both"/>
      </w:pPr>
      <w:r>
        <w:t xml:space="preserve">DELABLI SAS apporte le plus grand soin et met en œuvre tout moyen pour diffuser des informations de qualité sur le site internet </w:t>
      </w:r>
      <w:hyperlink r:id="rId8" w:history="1">
        <w:r w:rsidRPr="00316E1C">
          <w:rPr>
            <w:rStyle w:val="Lienhypertexte"/>
          </w:rPr>
          <w:t>https://www.</w:t>
        </w:r>
        <w:r>
          <w:rPr>
            <w:rStyle w:val="Lienhypertexte"/>
          </w:rPr>
          <w:t>latelierblini.fr</w:t>
        </w:r>
      </w:hyperlink>
      <w:r>
        <w:t>. DELABLI SAS ne peut toutefois pas garantir de manière absolue l’exactitude et l’exhaustivité de ces informations. Ainsi, DELABLI SAS soumis à une obligation de moyens, ne saurait être tenu pour responsable de tout préjudice direct ou indirect du fait d’une information mal utilisée et/ou qui se serait révélée inexacte ou incomplète. Vous pouvez en revanche signaler toute information erronée à l’administrateur du Site.</w:t>
      </w:r>
    </w:p>
    <w:p w14:paraId="250D5272" w14:textId="77777777" w:rsidR="00907BDD" w:rsidRPr="009C245F" w:rsidRDefault="00907BDD" w:rsidP="00907BDD">
      <w:pPr>
        <w:ind w:firstLine="708"/>
        <w:jc w:val="both"/>
        <w:rPr>
          <w:b/>
        </w:rPr>
      </w:pPr>
      <w:r w:rsidRPr="009C245F">
        <w:rPr>
          <w:b/>
        </w:rPr>
        <w:t xml:space="preserve">b) Accès au </w:t>
      </w:r>
      <w:r>
        <w:rPr>
          <w:b/>
        </w:rPr>
        <w:t>S</w:t>
      </w:r>
      <w:r w:rsidRPr="009C245F">
        <w:rPr>
          <w:b/>
        </w:rPr>
        <w:t xml:space="preserve">ite internet </w:t>
      </w:r>
      <w:hyperlink r:id="rId9" w:history="1">
        <w:r w:rsidRPr="009C245F">
          <w:rPr>
            <w:rStyle w:val="Lienhypertexte"/>
            <w:b/>
          </w:rPr>
          <w:t>https://www.</w:t>
        </w:r>
        <w:r>
          <w:rPr>
            <w:rStyle w:val="Lienhypertexte"/>
            <w:b/>
          </w:rPr>
          <w:t>latelierblini.fr</w:t>
        </w:r>
      </w:hyperlink>
      <w:r>
        <w:rPr>
          <w:b/>
        </w:rPr>
        <w:t> :</w:t>
      </w:r>
    </w:p>
    <w:p w14:paraId="0B209464" w14:textId="77777777" w:rsidR="00907BDD" w:rsidRDefault="00907BDD" w:rsidP="00907BDD">
      <w:pPr>
        <w:jc w:val="both"/>
      </w:pPr>
      <w:r>
        <w:lastRenderedPageBreak/>
        <w:t>L’accès au Site et son utilisation sont réservés à un usage strictement personnel. Vous vous engagez à ne pas utiliser ce Site et les informations ou données qui y figurent à des fins commerciales, politiques, publicitaires et pour toute forme de sollicitation commerciale.</w:t>
      </w:r>
    </w:p>
    <w:p w14:paraId="7BE983E9" w14:textId="77777777" w:rsidR="00907BDD" w:rsidRDefault="00907BDD" w:rsidP="00907BDD">
      <w:pPr>
        <w:jc w:val="both"/>
      </w:pPr>
      <w:r>
        <w:t>DELABLI SAS ne pourra être tenu responsable en cas de poursuites judicaires à votre encontre du fait de l’usage du Site ou service accessible via le Site, ou du fait du non-respect par l’utilisateur des présentes Conditions Générales.</w:t>
      </w:r>
    </w:p>
    <w:p w14:paraId="48767BB4" w14:textId="77777777" w:rsidR="00907BDD" w:rsidRDefault="00907BDD" w:rsidP="00907BDD">
      <w:pPr>
        <w:jc w:val="both"/>
      </w:pPr>
      <w:r>
        <w:t>La société DELABLI SAS fait de son mieux pour assurer aux utilisateurs une accessibilité du Site à tout moment. La société DELABLI SAS ne pourra être tenue responsable en cas d’indisponibilité du Site pour quelque motif que ce soit.</w:t>
      </w:r>
    </w:p>
    <w:p w14:paraId="04747E30" w14:textId="77777777" w:rsidR="00907BDD" w:rsidRPr="009C245F" w:rsidRDefault="00907BDD" w:rsidP="00907BDD">
      <w:pPr>
        <w:ind w:firstLine="708"/>
        <w:jc w:val="both"/>
        <w:rPr>
          <w:b/>
        </w:rPr>
      </w:pPr>
      <w:r w:rsidRPr="009C245F">
        <w:rPr>
          <w:b/>
        </w:rPr>
        <w:t>c) Distribution d’un courrier/courriel :</w:t>
      </w:r>
    </w:p>
    <w:p w14:paraId="0419AA18" w14:textId="77777777" w:rsidR="00907BDD" w:rsidRDefault="00907BDD" w:rsidP="00907BDD">
      <w:pPr>
        <w:jc w:val="both"/>
      </w:pPr>
      <w:r>
        <w:t>La société DELABLI SAS ne saurait être tenue pour responsable du retard, de la perte ou de la mauvaise distribution d’un courrier/courriel, ni de son envoi ou non à une adresse électronique erronée.</w:t>
      </w:r>
    </w:p>
    <w:p w14:paraId="679F061A" w14:textId="77777777" w:rsidR="00907BDD" w:rsidRPr="00A71BB9" w:rsidRDefault="00907BDD" w:rsidP="00907BDD">
      <w:pPr>
        <w:ind w:firstLine="708"/>
        <w:jc w:val="both"/>
        <w:rPr>
          <w:b/>
        </w:rPr>
      </w:pPr>
      <w:r w:rsidRPr="00A71BB9">
        <w:rPr>
          <w:b/>
        </w:rPr>
        <w:t>d) Données personnelles</w:t>
      </w:r>
      <w:r>
        <w:rPr>
          <w:b/>
        </w:rPr>
        <w:t> :</w:t>
      </w:r>
    </w:p>
    <w:p w14:paraId="5AB9F3CD" w14:textId="77777777" w:rsidR="00907BDD" w:rsidRDefault="00907BDD" w:rsidP="00907BDD">
      <w:pPr>
        <w:jc w:val="both"/>
      </w:pPr>
      <w:r w:rsidRPr="00EE3482">
        <w:t>Le Groupe s’engage à ce que les Données Personnelles reçues sur le Site soient collectées de manière licite, loyale et transparente, conformément à la réglementation en vigueur et notamment au Règlement Général sur la Protection des Données</w:t>
      </w:r>
      <w:r w:rsidR="000710D8">
        <w:t>.</w:t>
      </w:r>
      <w:r>
        <w:t xml:space="preserve"> </w:t>
      </w:r>
      <w:r w:rsidR="000710D8">
        <w:t>P</w:t>
      </w:r>
      <w:r>
        <w:t xml:space="preserve">our </w:t>
      </w:r>
      <w:r w:rsidR="000710D8">
        <w:t xml:space="preserve">en </w:t>
      </w:r>
      <w:r>
        <w:t xml:space="preserve">savoir plus sur le traitement de vos Données Personnelles veuillez consulter la Politique de confidentialité en </w:t>
      </w:r>
      <w:r w:rsidRPr="00A71BB9">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cliquant ici (hyperlien vers la politique</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confidentialité</w:t>
      </w:r>
      <w:r w:rsidRPr="00A71BB9">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t>.</w:t>
      </w:r>
    </w:p>
    <w:p w14:paraId="2ACAEFF1" w14:textId="77777777" w:rsidR="00907BDD" w:rsidRPr="009C245F" w:rsidRDefault="00907BDD" w:rsidP="00907BDD">
      <w:pPr>
        <w:pStyle w:val="Paragraphedeliste"/>
        <w:numPr>
          <w:ilvl w:val="0"/>
          <w:numId w:val="8"/>
        </w:numPr>
        <w:jc w:val="both"/>
        <w:rPr>
          <w:b/>
          <w:u w:val="single"/>
        </w:rPr>
      </w:pPr>
      <w:r w:rsidRPr="009C245F">
        <w:rPr>
          <w:b/>
          <w:u w:val="single"/>
        </w:rPr>
        <w:t xml:space="preserve">Droits d’auteur </w:t>
      </w:r>
    </w:p>
    <w:p w14:paraId="4663BCAE" w14:textId="77777777" w:rsidR="00907BDD" w:rsidRDefault="00907BDD" w:rsidP="00907BDD">
      <w:pPr>
        <w:jc w:val="both"/>
      </w:pPr>
      <w:r>
        <w:t xml:space="preserve">L’ensemble des contenus délivrés sur le site internet </w:t>
      </w:r>
      <w:hyperlink r:id="rId10" w:history="1">
        <w:r w:rsidRPr="009C245F">
          <w:rPr>
            <w:rStyle w:val="Lienhypertexte"/>
            <w:b/>
          </w:rPr>
          <w:t>https://www.</w:t>
        </w:r>
        <w:r>
          <w:rPr>
            <w:rStyle w:val="Lienhypertexte"/>
            <w:b/>
          </w:rPr>
          <w:t>latelierblini.fr</w:t>
        </w:r>
      </w:hyperlink>
      <w:r>
        <w:t xml:space="preserve"> (textes, marques, logos, éléments visuels graphiques ou multimédia, photographies de produits ou d’emballages) sont la propriété de DELABLI SAS ne peut être utilisé qu’à des fins strictement personnelles. Toute utilisation effectuée à des fins commerciales ou à toute autre fin est purement et simplement interdite.</w:t>
      </w:r>
    </w:p>
    <w:p w14:paraId="7B4A27AA" w14:textId="77777777" w:rsidR="00907BDD" w:rsidRDefault="00907BDD" w:rsidP="00907BDD">
      <w:pPr>
        <w:jc w:val="both"/>
      </w:pPr>
      <w:r>
        <w:t>En outre, les éléments présents sur notre site Internet sont protégés par le Code de la Propriété Intellectuelle, des traités et des accords internationaux traitant des dispositions relatives à la protection des droits d’auteur et droits associés.</w:t>
      </w:r>
    </w:p>
    <w:p w14:paraId="66E09765" w14:textId="77777777" w:rsidR="00907BDD" w:rsidRDefault="00907BDD" w:rsidP="00907BDD">
      <w:pPr>
        <w:jc w:val="both"/>
      </w:pPr>
      <w:r>
        <w:t xml:space="preserve">Par éléments on entend toutes les photographies, textes, commentaires, illustrations, images animées ou non, séquences vidéo, sons, ainsi que toutes les applications informatiques qui pourraient être utilisées pour faire fonctionner ce site et plus généralement tous les éléments reproduits ou utilisé sur le site internet </w:t>
      </w:r>
      <w:hyperlink r:id="rId11" w:history="1">
        <w:r w:rsidRPr="009C245F">
          <w:rPr>
            <w:rStyle w:val="Lienhypertexte"/>
            <w:b/>
          </w:rPr>
          <w:t>https://www.</w:t>
        </w:r>
        <w:r>
          <w:rPr>
            <w:rStyle w:val="Lienhypertexte"/>
            <w:b/>
          </w:rPr>
          <w:t>latelierblini.fr</w:t>
        </w:r>
      </w:hyperlink>
      <w:r>
        <w:rPr>
          <w:b/>
        </w:rPr>
        <w:t>.</w:t>
      </w:r>
    </w:p>
    <w:p w14:paraId="511CFA99" w14:textId="77777777" w:rsidR="00907BDD" w:rsidRDefault="00907BDD" w:rsidP="00907BDD">
      <w:pPr>
        <w:jc w:val="both"/>
      </w:pPr>
      <w:r>
        <w:t xml:space="preserve">La marque </w:t>
      </w:r>
      <w:r w:rsidR="000710D8">
        <w:t>l</w:t>
      </w:r>
      <w:r>
        <w:t>’</w:t>
      </w:r>
      <w:r w:rsidR="000710D8">
        <w:t>a</w:t>
      </w:r>
      <w:r>
        <w:t xml:space="preserve">telier Blini® est déposée par son titulaire et protégée sous forme verbale et/ou figurative, et fait objet de la propriété pleine et entière de DELABLI SAS et le groupe auquel elle appartient, le groupe LABEYRIE FINE FOODS. </w:t>
      </w:r>
    </w:p>
    <w:p w14:paraId="5FC6918D" w14:textId="77777777" w:rsidR="00907BDD" w:rsidRDefault="00907BDD" w:rsidP="00907BDD">
      <w:pPr>
        <w:jc w:val="both"/>
      </w:pPr>
      <w:r>
        <w:t>Ainsi, toute modification, utilisation, représentation et reproduction intégrale ou partielle, sous quelque forme que ce soit, pour un usage autre que privé, sans l’accord préalable et écrit de DELABLI SAS sont formellement interdites. Cette interdiction vaut quel que soit le procédé de reproduction, de représentation et/ou de modification, et quelle qu’en soit la durée. Ceci sous peine de poursuites pénales et civiles. Le fait pour DELABLI SAS de ne pas engager de procédure dès la prise de connaissance de ces utilisations non autorisées ne vaut pas acceptation desdites utilisations et renonciations aux poursuites.</w:t>
      </w:r>
    </w:p>
    <w:p w14:paraId="5FCAC37C" w14:textId="77777777" w:rsidR="00907BDD" w:rsidRDefault="00907BDD" w:rsidP="00907BDD">
      <w:pPr>
        <w:jc w:val="both"/>
      </w:pPr>
      <w:r>
        <w:lastRenderedPageBreak/>
        <w:t xml:space="preserve">De manière générale, DELABLI SAS ne saurait être tenu pour responsable de tout dommage, direct ou indirect, résultant de l’utilisation interdite des informations ou de tout autre élément, délivrés sur le site Internet </w:t>
      </w:r>
      <w:hyperlink r:id="rId12" w:history="1">
        <w:r w:rsidRPr="00316E1C">
          <w:rPr>
            <w:rStyle w:val="Lienhypertexte"/>
          </w:rPr>
          <w:t>https://www.</w:t>
        </w:r>
        <w:r>
          <w:rPr>
            <w:rStyle w:val="Lienhypertexte"/>
          </w:rPr>
          <w:t>latelierblini.fr</w:t>
        </w:r>
      </w:hyperlink>
      <w:r>
        <w:t>.</w:t>
      </w:r>
    </w:p>
    <w:p w14:paraId="00BA5028" w14:textId="77777777" w:rsidR="00907BDD" w:rsidRDefault="00907BDD" w:rsidP="00907BDD">
      <w:pPr>
        <w:jc w:val="both"/>
      </w:pPr>
      <w:r>
        <w:t>Par ailleurs, les photographies de produits et suggestions de présentation accompagnant leur description ne sont pas contractuelles et n’engagent pas DELABLI SAS.</w:t>
      </w:r>
    </w:p>
    <w:p w14:paraId="06A1B56C" w14:textId="77777777" w:rsidR="00907BDD" w:rsidRPr="009C245F" w:rsidRDefault="00907BDD" w:rsidP="00907BDD">
      <w:pPr>
        <w:pStyle w:val="Paragraphedeliste"/>
        <w:numPr>
          <w:ilvl w:val="0"/>
          <w:numId w:val="8"/>
        </w:numPr>
        <w:jc w:val="both"/>
        <w:rPr>
          <w:b/>
          <w:u w:val="single"/>
        </w:rPr>
      </w:pPr>
      <w:r w:rsidRPr="009C245F">
        <w:rPr>
          <w:b/>
          <w:u w:val="single"/>
        </w:rPr>
        <w:t>Gestion du Site – responsabilités</w:t>
      </w:r>
    </w:p>
    <w:p w14:paraId="04B9AE21" w14:textId="77777777" w:rsidR="00907BDD" w:rsidRDefault="00907BDD" w:rsidP="00907BDD">
      <w:pPr>
        <w:jc w:val="both"/>
      </w:pPr>
      <w:r>
        <w:t>Pour la bonne gestion du Site, l’éditeur pourra à tout moment :</w:t>
      </w:r>
    </w:p>
    <w:p w14:paraId="6259E84F" w14:textId="77777777" w:rsidR="00907BDD" w:rsidRDefault="00907BDD" w:rsidP="00907BDD">
      <w:pPr>
        <w:pStyle w:val="Paragraphedeliste"/>
        <w:numPr>
          <w:ilvl w:val="0"/>
          <w:numId w:val="2"/>
        </w:numPr>
        <w:jc w:val="both"/>
      </w:pPr>
      <w:r>
        <w:t>Suspendre, interrompre ou limiter l’accès à tout ou partie du Site,</w:t>
      </w:r>
    </w:p>
    <w:p w14:paraId="2E3201BB" w14:textId="77777777" w:rsidR="00907BDD" w:rsidRDefault="00907BDD" w:rsidP="00907BDD">
      <w:pPr>
        <w:pStyle w:val="Paragraphedeliste"/>
        <w:numPr>
          <w:ilvl w:val="0"/>
          <w:numId w:val="2"/>
        </w:numPr>
        <w:jc w:val="both"/>
      </w:pPr>
      <w:r>
        <w:t>Supprimer toute information pouvant perturber le fonctionnement ou entrant en contravention avec des lois ou chartes nationales ou internationales.</w:t>
      </w:r>
    </w:p>
    <w:p w14:paraId="4F7941F1" w14:textId="77777777" w:rsidR="00907BDD" w:rsidRDefault="00907BDD" w:rsidP="00907BDD">
      <w:pPr>
        <w:pStyle w:val="Paragraphedeliste"/>
        <w:numPr>
          <w:ilvl w:val="0"/>
          <w:numId w:val="2"/>
        </w:numPr>
        <w:jc w:val="both"/>
      </w:pPr>
      <w:r>
        <w:t>Suspendre le Site afin de procéder à des mises à jour.</w:t>
      </w:r>
    </w:p>
    <w:p w14:paraId="79E3A0AD" w14:textId="77777777" w:rsidR="00907BDD" w:rsidRDefault="00907BDD" w:rsidP="00907BDD">
      <w:pPr>
        <w:pStyle w:val="Paragraphedeliste"/>
        <w:jc w:val="both"/>
      </w:pPr>
    </w:p>
    <w:p w14:paraId="2C97FCCB" w14:textId="77777777" w:rsidR="00907BDD" w:rsidRPr="009C245F" w:rsidRDefault="00907BDD" w:rsidP="00907BDD">
      <w:pPr>
        <w:pStyle w:val="Paragraphedeliste"/>
        <w:numPr>
          <w:ilvl w:val="0"/>
          <w:numId w:val="8"/>
        </w:numPr>
        <w:jc w:val="both"/>
        <w:rPr>
          <w:b/>
          <w:u w:val="single"/>
        </w:rPr>
      </w:pPr>
      <w:r w:rsidRPr="009C245F">
        <w:rPr>
          <w:b/>
          <w:u w:val="single"/>
        </w:rPr>
        <w:t>Litiges</w:t>
      </w:r>
    </w:p>
    <w:p w14:paraId="5DC9B99B" w14:textId="77777777" w:rsidR="00907BDD" w:rsidRDefault="00907BDD" w:rsidP="00907BDD">
      <w:pPr>
        <w:jc w:val="both"/>
      </w:pPr>
      <w:r>
        <w:t>Les présentes Mentions Légales et Conditions Générales d’Utilisation sont soumises à la loi française. Tout litige ou contestation relatif à l’exécution ou à l’interprétation du présent règlement qui n’aura pu être réglé à l’amiable entre les parties sera soumis aux tribunaux compétents du ressort de la Cour d’appel de Paris.</w:t>
      </w:r>
    </w:p>
    <w:p w14:paraId="1EE2628D" w14:textId="77777777" w:rsidR="00907BDD" w:rsidRPr="009C245F" w:rsidRDefault="00907BDD" w:rsidP="00907BDD">
      <w:pPr>
        <w:pStyle w:val="Paragraphedeliste"/>
        <w:numPr>
          <w:ilvl w:val="0"/>
          <w:numId w:val="8"/>
        </w:numPr>
        <w:jc w:val="both"/>
        <w:rPr>
          <w:b/>
          <w:u w:val="single"/>
        </w:rPr>
      </w:pPr>
      <w:r w:rsidRPr="009C245F">
        <w:rPr>
          <w:b/>
          <w:u w:val="single"/>
        </w:rPr>
        <w:t>Évolutivité des mentions légales et conditions générales d’utilisations</w:t>
      </w:r>
    </w:p>
    <w:p w14:paraId="6DEB7CA2" w14:textId="77777777" w:rsidR="00907BDD" w:rsidRDefault="00907BDD" w:rsidP="00907BDD">
      <w:pPr>
        <w:jc w:val="both"/>
      </w:pPr>
      <w:r>
        <w:t>DELABLI SAS se réserve le droit d’actualiser les présentes Mentions et Conditions Générales d’Utilisation à tout moment et sans préavis. Nous vous invitons à les consulter régulièrement sur le site.</w:t>
      </w:r>
    </w:p>
    <w:p w14:paraId="7E1942A4" w14:textId="77777777" w:rsidR="00907BDD" w:rsidRPr="009C245F" w:rsidRDefault="00907BDD" w:rsidP="00907BDD">
      <w:pPr>
        <w:pStyle w:val="Paragraphedeliste"/>
        <w:numPr>
          <w:ilvl w:val="0"/>
          <w:numId w:val="8"/>
        </w:numPr>
        <w:jc w:val="both"/>
        <w:rPr>
          <w:b/>
          <w:u w:val="single"/>
        </w:rPr>
      </w:pPr>
      <w:r w:rsidRPr="009C245F">
        <w:rPr>
          <w:b/>
          <w:u w:val="single"/>
        </w:rPr>
        <w:t>Contact :</w:t>
      </w:r>
    </w:p>
    <w:p w14:paraId="2A1E8E15" w14:textId="77777777" w:rsidR="00907BDD" w:rsidRDefault="00907BDD" w:rsidP="00907BDD">
      <w:pPr>
        <w:jc w:val="both"/>
      </w:pPr>
      <w:r>
        <w:t xml:space="preserve">Pour toute question, information sur les contenus présentés sur le site ou concernant le site lui-même, vous pouvez un message à l’adresse mail </w:t>
      </w:r>
      <w:r w:rsidRPr="00BD4B21">
        <w:t>: mail ou</w:t>
      </w:r>
      <w:r>
        <w:t xml:space="preserve"> envoyer un courrier à l’adresse postale suivante :</w:t>
      </w:r>
    </w:p>
    <w:p w14:paraId="713D82E2" w14:textId="6F83804D" w:rsidR="00907BDD" w:rsidRDefault="00DD5ED8" w:rsidP="00907BDD">
      <w:pPr>
        <w:jc w:val="both"/>
      </w:pPr>
      <w:hyperlink r:id="rId13" w:history="1">
        <w:r w:rsidR="005B5DCC" w:rsidRPr="005B5DCC">
          <w:rPr>
            <w:rStyle w:val="Lienhypertexte"/>
            <w:color w:val="000000" w:themeColor="text1"/>
          </w:rPr>
          <w:t>equipe.atelierblini@gmail.com</w:t>
        </w:r>
      </w:hyperlink>
    </w:p>
    <w:p w14:paraId="5FD30E56" w14:textId="77777777" w:rsidR="00907BDD" w:rsidRDefault="00907BDD" w:rsidP="00907BDD">
      <w:pPr>
        <w:jc w:val="both"/>
      </w:pPr>
      <w:r>
        <w:t xml:space="preserve">Site </w:t>
      </w:r>
      <w:r w:rsidR="00DF2288">
        <w:t>L’</w:t>
      </w:r>
      <w:r>
        <w:t>ATELIER BLINI – DELABLI</w:t>
      </w:r>
      <w:r>
        <w:tab/>
      </w:r>
      <w:r>
        <w:br/>
        <w:t>77 Boulevard Haussmann</w:t>
      </w:r>
      <w:r>
        <w:tab/>
      </w:r>
      <w:r>
        <w:br/>
        <w:t>75008 PARIS</w:t>
      </w:r>
    </w:p>
    <w:p w14:paraId="3ED9EB5C" w14:textId="77777777" w:rsidR="00907BDD" w:rsidRDefault="00907BDD" w:rsidP="00907BDD">
      <w:pPr>
        <w:jc w:val="both"/>
      </w:pPr>
    </w:p>
    <w:p w14:paraId="4926F466" w14:textId="77777777" w:rsidR="00907BDD" w:rsidRDefault="00907BDD" w:rsidP="00907BDD">
      <w:pPr>
        <w:jc w:val="both"/>
      </w:pPr>
      <w:r>
        <w:t>Copyright 2019 DELABLI S.A.S. © – Tous droits réservés</w:t>
      </w:r>
    </w:p>
    <w:p w14:paraId="767ACDEF" w14:textId="77777777" w:rsidR="00907BDD" w:rsidRDefault="00907BDD" w:rsidP="00907BDD">
      <w:pPr>
        <w:jc w:val="both"/>
      </w:pPr>
      <w:r>
        <w:t>La société DELABLI SAS est une société du Groupe LABEYRIE FINE FOODS.</w:t>
      </w:r>
    </w:p>
    <w:bookmarkEnd w:id="0"/>
    <w:p w14:paraId="603B44B4" w14:textId="77777777" w:rsidR="00011B99" w:rsidRDefault="00011B99"/>
    <w:sectPr w:rsidR="00011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FAD"/>
    <w:multiLevelType w:val="hybridMultilevel"/>
    <w:tmpl w:val="E9482D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1F0199"/>
    <w:multiLevelType w:val="hybridMultilevel"/>
    <w:tmpl w:val="CD7E04A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0C4599F"/>
    <w:multiLevelType w:val="hybridMultilevel"/>
    <w:tmpl w:val="C292F1AA"/>
    <w:lvl w:ilvl="0" w:tplc="9F0E7A36">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D7BC1"/>
    <w:multiLevelType w:val="hybridMultilevel"/>
    <w:tmpl w:val="B54221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CA4C6B"/>
    <w:multiLevelType w:val="multilevel"/>
    <w:tmpl w:val="C034436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51CB3297"/>
    <w:multiLevelType w:val="hybridMultilevel"/>
    <w:tmpl w:val="40EE68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C55835D4">
      <w:numFmt w:val="bullet"/>
      <w:lvlText w:val="•"/>
      <w:lvlJc w:val="left"/>
      <w:pPr>
        <w:ind w:left="2505" w:hanging="705"/>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443F3F"/>
    <w:multiLevelType w:val="hybridMultilevel"/>
    <w:tmpl w:val="A39C1A02"/>
    <w:lvl w:ilvl="0" w:tplc="BA56FAE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E9F1D61"/>
    <w:multiLevelType w:val="hybridMultilevel"/>
    <w:tmpl w:val="9E5E0E4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29"/>
    <w:rsid w:val="00011B99"/>
    <w:rsid w:val="000710D8"/>
    <w:rsid w:val="000E061B"/>
    <w:rsid w:val="001070FE"/>
    <w:rsid w:val="00117CDA"/>
    <w:rsid w:val="002F2A06"/>
    <w:rsid w:val="00316960"/>
    <w:rsid w:val="00376C19"/>
    <w:rsid w:val="00381F37"/>
    <w:rsid w:val="003A678A"/>
    <w:rsid w:val="00464B31"/>
    <w:rsid w:val="004D5590"/>
    <w:rsid w:val="005B5DCC"/>
    <w:rsid w:val="005E5BEC"/>
    <w:rsid w:val="007F2124"/>
    <w:rsid w:val="00907BDD"/>
    <w:rsid w:val="009514E8"/>
    <w:rsid w:val="00997872"/>
    <w:rsid w:val="00A358F8"/>
    <w:rsid w:val="00BD4B21"/>
    <w:rsid w:val="00C14C32"/>
    <w:rsid w:val="00C672B9"/>
    <w:rsid w:val="00CA7F29"/>
    <w:rsid w:val="00D06155"/>
    <w:rsid w:val="00D41308"/>
    <w:rsid w:val="00D51040"/>
    <w:rsid w:val="00D928DE"/>
    <w:rsid w:val="00DD5ED8"/>
    <w:rsid w:val="00DF2288"/>
    <w:rsid w:val="00E8000D"/>
    <w:rsid w:val="00E94830"/>
    <w:rsid w:val="00F07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C2D4"/>
  <w15:chartTrackingRefBased/>
  <w15:docId w15:val="{6902F57E-2305-4E23-B160-6D1A064C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DD5ED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7F29"/>
    <w:pPr>
      <w:ind w:left="720"/>
      <w:contextualSpacing/>
    </w:pPr>
  </w:style>
  <w:style w:type="table" w:styleId="Grilledutableau">
    <w:name w:val="Table Grid"/>
    <w:basedOn w:val="TableauNormal"/>
    <w:uiPriority w:val="39"/>
    <w:rsid w:val="00CA7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A7F29"/>
    <w:rPr>
      <w:color w:val="0000FF"/>
      <w:u w:val="single"/>
    </w:rPr>
  </w:style>
  <w:style w:type="character" w:styleId="Mentionnonrsolue">
    <w:name w:val="Unresolved Mention"/>
    <w:basedOn w:val="Policepardfaut"/>
    <w:uiPriority w:val="99"/>
    <w:semiHidden/>
    <w:unhideWhenUsed/>
    <w:rsid w:val="00CA7F29"/>
    <w:rPr>
      <w:color w:val="605E5C"/>
      <w:shd w:val="clear" w:color="auto" w:fill="E1DFDD"/>
    </w:rPr>
  </w:style>
  <w:style w:type="paragraph" w:styleId="NormalWeb">
    <w:name w:val="Normal (Web)"/>
    <w:basedOn w:val="Normal"/>
    <w:uiPriority w:val="99"/>
    <w:semiHidden/>
    <w:unhideWhenUsed/>
    <w:rsid w:val="005B5D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DD5ED8"/>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07926">
      <w:bodyDiv w:val="1"/>
      <w:marLeft w:val="0"/>
      <w:marRight w:val="0"/>
      <w:marTop w:val="0"/>
      <w:marBottom w:val="0"/>
      <w:divBdr>
        <w:top w:val="none" w:sz="0" w:space="0" w:color="auto"/>
        <w:left w:val="none" w:sz="0" w:space="0" w:color="auto"/>
        <w:bottom w:val="none" w:sz="0" w:space="0" w:color="auto"/>
        <w:right w:val="none" w:sz="0" w:space="0" w:color="auto"/>
      </w:divBdr>
      <w:divsChild>
        <w:div w:id="1480461510">
          <w:marLeft w:val="0"/>
          <w:marRight w:val="0"/>
          <w:marTop w:val="0"/>
          <w:marBottom w:val="0"/>
          <w:divBdr>
            <w:top w:val="none" w:sz="0" w:space="0" w:color="auto"/>
            <w:left w:val="none" w:sz="0" w:space="0" w:color="auto"/>
            <w:bottom w:val="none" w:sz="0" w:space="0" w:color="auto"/>
            <w:right w:val="none" w:sz="0" w:space="0" w:color="auto"/>
          </w:divBdr>
        </w:div>
        <w:div w:id="24907619">
          <w:marLeft w:val="0"/>
          <w:marRight w:val="0"/>
          <w:marTop w:val="0"/>
          <w:marBottom w:val="0"/>
          <w:divBdr>
            <w:top w:val="none" w:sz="0" w:space="0" w:color="auto"/>
            <w:left w:val="none" w:sz="0" w:space="0" w:color="auto"/>
            <w:bottom w:val="none" w:sz="0" w:space="0" w:color="auto"/>
            <w:right w:val="none" w:sz="0" w:space="0" w:color="auto"/>
          </w:divBdr>
        </w:div>
        <w:div w:id="65077582">
          <w:marLeft w:val="0"/>
          <w:marRight w:val="0"/>
          <w:marTop w:val="0"/>
          <w:marBottom w:val="0"/>
          <w:divBdr>
            <w:top w:val="none" w:sz="0" w:space="0" w:color="auto"/>
            <w:left w:val="none" w:sz="0" w:space="0" w:color="auto"/>
            <w:bottom w:val="none" w:sz="0" w:space="0" w:color="auto"/>
            <w:right w:val="none" w:sz="0" w:space="0" w:color="auto"/>
          </w:divBdr>
        </w:div>
        <w:div w:id="1841387035">
          <w:marLeft w:val="0"/>
          <w:marRight w:val="0"/>
          <w:marTop w:val="0"/>
          <w:marBottom w:val="0"/>
          <w:divBdr>
            <w:top w:val="none" w:sz="0" w:space="0" w:color="auto"/>
            <w:left w:val="none" w:sz="0" w:space="0" w:color="auto"/>
            <w:bottom w:val="none" w:sz="0" w:space="0" w:color="auto"/>
            <w:right w:val="none" w:sz="0" w:space="0" w:color="auto"/>
          </w:divBdr>
        </w:div>
        <w:div w:id="1111777307">
          <w:marLeft w:val="0"/>
          <w:marRight w:val="0"/>
          <w:marTop w:val="0"/>
          <w:marBottom w:val="0"/>
          <w:divBdr>
            <w:top w:val="none" w:sz="0" w:space="0" w:color="auto"/>
            <w:left w:val="none" w:sz="0" w:space="0" w:color="auto"/>
            <w:bottom w:val="none" w:sz="0" w:space="0" w:color="auto"/>
            <w:right w:val="none" w:sz="0" w:space="0" w:color="auto"/>
          </w:divBdr>
        </w:div>
      </w:divsChild>
    </w:div>
    <w:div w:id="784546106">
      <w:bodyDiv w:val="1"/>
      <w:marLeft w:val="0"/>
      <w:marRight w:val="0"/>
      <w:marTop w:val="0"/>
      <w:marBottom w:val="0"/>
      <w:divBdr>
        <w:top w:val="none" w:sz="0" w:space="0" w:color="auto"/>
        <w:left w:val="none" w:sz="0" w:space="0" w:color="auto"/>
        <w:bottom w:val="none" w:sz="0" w:space="0" w:color="auto"/>
        <w:right w:val="none" w:sz="0" w:space="0" w:color="auto"/>
      </w:divBdr>
    </w:div>
    <w:div w:id="1075668672">
      <w:bodyDiv w:val="1"/>
      <w:marLeft w:val="0"/>
      <w:marRight w:val="0"/>
      <w:marTop w:val="0"/>
      <w:marBottom w:val="0"/>
      <w:divBdr>
        <w:top w:val="none" w:sz="0" w:space="0" w:color="auto"/>
        <w:left w:val="none" w:sz="0" w:space="0" w:color="auto"/>
        <w:bottom w:val="none" w:sz="0" w:space="0" w:color="auto"/>
        <w:right w:val="none" w:sz="0" w:space="0" w:color="auto"/>
      </w:divBdr>
    </w:div>
    <w:div w:id="11247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pierre.com" TargetMode="External"/><Relationship Id="rId13" Type="http://schemas.openxmlformats.org/officeDocument/2006/relationships/hyperlink" Target="mailto:equipe.atelierblini@gmail.com" TargetMode="External"/><Relationship Id="rId3" Type="http://schemas.openxmlformats.org/officeDocument/2006/relationships/settings" Target="settings.xml"/><Relationship Id="rId7" Type="http://schemas.openxmlformats.org/officeDocument/2006/relationships/hyperlink" Target="https://www.delpierre.com" TargetMode="External"/><Relationship Id="rId12" Type="http://schemas.openxmlformats.org/officeDocument/2006/relationships/hyperlink" Target="https://www.delpier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ipe.atelierblini@gmail.com" TargetMode="External"/><Relationship Id="rId11" Type="http://schemas.openxmlformats.org/officeDocument/2006/relationships/hyperlink" Target="https://www.delpierre.com" TargetMode="External"/><Relationship Id="rId5" Type="http://schemas.openxmlformats.org/officeDocument/2006/relationships/hyperlink" Target="https://www.latelierblini." TargetMode="External"/><Relationship Id="rId15" Type="http://schemas.openxmlformats.org/officeDocument/2006/relationships/theme" Target="theme/theme1.xml"/><Relationship Id="rId10" Type="http://schemas.openxmlformats.org/officeDocument/2006/relationships/hyperlink" Target="https://www.delpierre.com" TargetMode="External"/><Relationship Id="rId4" Type="http://schemas.openxmlformats.org/officeDocument/2006/relationships/webSettings" Target="webSettings.xml"/><Relationship Id="rId9" Type="http://schemas.openxmlformats.org/officeDocument/2006/relationships/hyperlink" Target="https://www.delpierre.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3233</Words>
  <Characters>17786</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MILIAN</dc:creator>
  <cp:keywords/>
  <dc:description/>
  <cp:lastModifiedBy>geoffrey PETAIN</cp:lastModifiedBy>
  <cp:revision>2</cp:revision>
  <dcterms:created xsi:type="dcterms:W3CDTF">2021-05-06T10:01:00Z</dcterms:created>
  <dcterms:modified xsi:type="dcterms:W3CDTF">2021-05-06T10:01:00Z</dcterms:modified>
</cp:coreProperties>
</file>